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5B2" w:rsidRPr="00CB05B2" w:rsidRDefault="00CB05B2" w:rsidP="00CB05B2">
      <w:pPr>
        <w:widowControl w:val="0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bookmarkStart w:id="0" w:name="_Toc115721169"/>
      <w:r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Автор: Ишкулова Руфия Эбраровна</w:t>
      </w:r>
    </w:p>
    <w:p w:rsidR="00CB05B2" w:rsidRPr="00CB05B2" w:rsidRDefault="00CB05B2" w:rsidP="00CB05B2">
      <w:pPr>
        <w:widowControl w:val="0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Должность: воспитатель</w:t>
      </w:r>
    </w:p>
    <w:p w:rsidR="00CB05B2" w:rsidRPr="00CB05B2" w:rsidRDefault="00CB05B2" w:rsidP="00CB05B2">
      <w:pPr>
        <w:widowControl w:val="0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Место работы: Муниципальное дошкольное образовательное учреждение детский сад № 15 «Огонёк»</w:t>
      </w:r>
    </w:p>
    <w:p w:rsidR="00CB05B2" w:rsidRDefault="00CB05B2" w:rsidP="00CB05B2">
      <w:pPr>
        <w:widowControl w:val="0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</w:p>
    <w:p w:rsidR="00052B74" w:rsidRPr="00CB05B2" w:rsidRDefault="00CB05B2" w:rsidP="00CB05B2">
      <w:pPr>
        <w:widowControl w:val="0"/>
        <w:spacing w:after="0" w:line="360" w:lineRule="auto"/>
        <w:outlineLvl w:val="1"/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</w:pPr>
      <w:r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Статья на тему: «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Фа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кто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ры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 xml:space="preserve"> у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спе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шно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й а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да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пта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ци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и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 xml:space="preserve"> де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те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й ра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нне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го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 xml:space="preserve"> во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зра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ста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 xml:space="preserve"> к у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сло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ви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я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м де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тско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го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 xml:space="preserve"> са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r w:rsidR="00052B74" w:rsidRPr="00CB05B2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»</w:t>
      </w:r>
      <w:r w:rsidR="00052B74" w:rsidRPr="00CB05B2">
        <w:rPr>
          <w:rFonts w:ascii="Times New Roman" w:eastAsia="MS Gothic" w:hAnsi="Times New Roman" w:cs="Times New Roman"/>
          <w:noProof/>
          <w:color w:val="2F5496"/>
          <w:spacing w:val="-20"/>
          <w:sz w:val="28"/>
          <w:szCs w:val="24"/>
          <w:lang w:eastAsia="ru-RU"/>
        </w:rPr>
        <w:t> </w:t>
      </w:r>
      <w:bookmarkEnd w:id="0"/>
    </w:p>
    <w:p w:rsidR="00052B74" w:rsidRPr="00052B74" w:rsidRDefault="00052B74" w:rsidP="00052B74">
      <w:pPr>
        <w:spacing w:after="160" w:line="259" w:lineRule="auto"/>
        <w:jc w:val="center"/>
        <w:rPr>
          <w:rFonts w:ascii="Calibri" w:eastAsia="Calibri" w:hAnsi="Calibri" w:cs="Times New Roman"/>
          <w:lang w:eastAsia="ru-RU"/>
        </w:rPr>
      </w:pP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дна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 пе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рвы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х про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бле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м, ко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то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ра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я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ре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ша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тся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дошко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льно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 у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чре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жде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ни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 э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то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даптаци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я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те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й к у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слови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я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 де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тского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са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да</w:t>
      </w:r>
      <w:r w:rsidRPr="00052B74">
        <w:rPr>
          <w:rFonts w:ascii="MS Gothic" w:eastAsia="MS Gothic" w:hAnsi="MS Gothic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Рассматривая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процесс адаптации, необходимо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учитыва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т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ь факторы, способствующие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успешной адаптации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или, напротив, препятствующие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ей.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Факторы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ада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п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тации, по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мнению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 xml:space="preserve"> 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А.И. </w:t>
      </w:r>
      <w:proofErr w:type="spellStart"/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Мышкис</w:t>
      </w:r>
      <w:proofErr w:type="spellEnd"/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можно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условно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разделить на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две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основные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группы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: факторы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объективные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факторы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субъективные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. 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группу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объективных факторов входят: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факторы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внешней среды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 xml:space="preserve"> (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социокультурные, социально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-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экономические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экологические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особенности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региона, в котором проживает ребенок);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педагогические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факторы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(программа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обу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ч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ения; особенности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личности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воспитателя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его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стиль общения, ко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м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петентность; санитарно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-гигиенические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условия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дошкольном учрежде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н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материально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-техническая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база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пр.);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семья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(жилищно-бытовые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материальны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 xml:space="preserve">е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условия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жизни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семьи; социальный статус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уровень общей культуры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родителей; стиль семейного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воспитания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; характер существующих супружеских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детско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родительски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 xml:space="preserve">х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отношений);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группы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 xml:space="preserve">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сверстников (особенности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группы; характер общения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ребенка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сверстниками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вне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дошкольного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учреждения).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 числу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субъективных факторов относятся: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- состояние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здоровья, индивиду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а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льные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возрастные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особенности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детей;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уровень их адаптационных возможностей.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А.И. </w:t>
      </w:r>
      <w:proofErr w:type="spellStart"/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Мышкис</w:t>
      </w:r>
      <w:proofErr w:type="spellEnd"/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указыва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е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т, что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объективные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субъективные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факторы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находятся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 xml:space="preserve">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постоянно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м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взаимодействии, в неразрывном единстве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 xml:space="preserve">,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они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могут оказывать как позитивное, так и 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негативное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 xml:space="preserve"> 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воздействие 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на 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результаты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адаптации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детей раннего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возраста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.Г. </w:t>
      </w:r>
      <w:proofErr w:type="spellStart"/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Заводчикова</w:t>
      </w:r>
      <w:proofErr w:type="spellEnd"/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выделяет следующие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факторы, от которых зависит  процесс протекания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адаптации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ребенка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раннего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возраста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 ДО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РО: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1. Состояние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здоровья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детей, уровень физического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 xml:space="preserve"> 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 xml:space="preserve"> 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нервно-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психического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развития. У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 xml:space="preserve"> 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здоровых детей адаптация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проходит относительно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легко, в то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время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как у 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соматически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о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слабленных детей данный процесс может протекать с осложнениями. Тяжелее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всего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адаптация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 условиям ДО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проходит у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детей со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слабым здоровьем.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2. Возраст ребенка. Самый лучший во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з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раст, когда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ребенка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следует отдавать в с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а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дик, по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мнению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автора,  3</w:t>
      </w:r>
      <w:r w:rsidR="00CB05B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- 3,5 года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Сформированность навыков общения. По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различиям в повед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е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потребности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общении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Н.Д. Ватутиной выделяются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3 группы.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Первая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группа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 это дети, у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которых преобладает потребность в общении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близкими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взрослыми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в ожидании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только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 них внимания, ласки, до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б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роты, сведений об окружающем.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Вторая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группа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 э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дети, у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которых уже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сформировалась потребность в общении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только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близкими, 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другими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взрослыми, в совместных с ними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действиях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получении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 них сведений об окружающем.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Третья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группа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 это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дети, испытывающие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потребность в активных самостоятельн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ы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х действиях. 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поступлении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детское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учреждение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плачут в основном дети, которых можно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условно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отнести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 первой группе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(потребность в общении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только 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 близкими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людьми). </w:t>
      </w:r>
      <w:proofErr w:type="gramStart"/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Они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глубоко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переживают расставание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близкими, т.к. опыта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общения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постор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о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нними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имеют, не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готовы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вступать с ними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контакт.</w:t>
      </w:r>
      <w:proofErr w:type="gramEnd"/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Как правило, чем уже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круг общения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семь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е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тем длительнее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происходит </w:t>
      </w:r>
      <w:proofErr w:type="spellStart"/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адаптирование</w:t>
      </w:r>
      <w:proofErr w:type="spellEnd"/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ребенка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 условиям дошкольного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учреждения.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Дети, условно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отнесенные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второй группе, до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 xml:space="preserve"> 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о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ступления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дошкольное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учреждение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приобрели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опыт общения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взро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с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лыми, не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являющимися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членами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семьи. Это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опыт общения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дальними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родственниками, с соседями. Придя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группу, они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постоянно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наблюдают за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воспитателем, подражают его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действи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я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м, задают вопросы. Пока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воспитатель рядом, ребенок спок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о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ен, 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детей он боится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держится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 них на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расстоянии. 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детей третьей группы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четко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выявляе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т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потребность в активных самостоятельных действиях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общении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взрослыми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proofErr w:type="gramStart"/>
      <w:r w:rsidR="00CB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4. Тип нервной системы. Дети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у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которых уравновешены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процессы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возбуждения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торможения, отличаются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общительностью, бодрым настроением, спокойным поведением. Эти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положительно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воспринимают все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режимные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моменты, любят ка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к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спокойные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,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так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подвижные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игры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участвуют в них акти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в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но. Если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содержание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общения, возникшего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условиях ДО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малышей удовлетворяет, то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они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довольно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быстро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легко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привыкают к этим новым условиям. Дети, отличающиеся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легкой возбудимостью, быстро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переходят от одного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состояния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 другому, бу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р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выражают свое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отношение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 окружающему.  Они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любя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 играть в подвижные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игры, 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легко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отвлекаются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постоянно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двигаются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комнате, рассма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т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ривая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один предмет, то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другой, быстро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меняют игрушки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. 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 противополо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ж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ность легков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о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збудимым, есть дети,  которые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отлича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ю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е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сколько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медлительным, спокойным, даже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инертным пове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д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ен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и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ем.  Они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выражают свои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чувства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очень неактивно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внешне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кажутся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благополучно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адаптирующимися. Однако, свойственная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им заторможе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н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ность в условиях ДО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может усили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т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ься. От своих сверстников медлительные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часто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отстают в овладении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умения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м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навыками, в освоении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окружающего, в развит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ии 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координации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движени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й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. 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Особого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внимания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требуют дети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ослабленным типом нервной системы. Они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очень болезненно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переносят перемены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условиях жизни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о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спитания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 Их эмоциональное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состояние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нарушается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малейших неприятностях, хотя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бурно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своих чувств они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выражают. Все новое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пугает их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дается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большим трудом. 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Так, И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 Георгиева</w:t>
      </w:r>
      <w:r w:rsidRPr="00052B74">
        <w:rPr>
          <w:rFonts w:ascii="Times New Roman" w:eastAsia="MS Gothic" w:hAnsi="Times New Roman" w:cs="Times New Roman"/>
          <w:noProof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предлагает следующие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внутренние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внешние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факторы: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-социально-демографические характеристики участников исследования (пол, возраст, семейное положение, наличие детьей и пр.);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ценностные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ориентации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личности;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ряд психологиче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с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ких свойств личности; 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-специфические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характеристики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деятельности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свя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з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анные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ними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особенности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социальной органи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з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ации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коллектива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proofErr w:type="gramStart"/>
      <w:r w:rsidR="00CB0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Особенн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о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сти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поведения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детей в значительной мере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опреде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л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яются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теми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потребностями, которые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сложились у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них к моменту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прихода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ДО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 Основными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причинами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тяжелой адаптации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 условиям дошкольного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учрежден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и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могут являться: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отсутствие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семье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режима, совпадающего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режимом ДО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О;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наличие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ребенка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свое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о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бразных привычек;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неумение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занять себя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игрушкой;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отсутстви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е 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элементарных культурно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-гигиени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ч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еских навыков;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 отсутствие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навыка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общения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незнакомыми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людьми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Осложняющим фактором адаптации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в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ляются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семейные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конфликты, необщительность родителей, их педагогическая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неграмотность. </w:t>
      </w:r>
    </w:p>
    <w:p w:rsidR="00052B74" w:rsidRPr="00052B74" w:rsidRDefault="00052B74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Таким образом, 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ыделяются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два основных кри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т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ерия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успешной адаптации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ребенка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 ДОО: вну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т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ренний комфорт (эмоциональная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удовлетворенность) 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внешняя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адекватность поведения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(способность легко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точно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выполнять требования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среды)</w:t>
      </w:r>
      <w:r w:rsidRPr="00052B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Факторы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адаптации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можно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усло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в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но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разделить на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две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группы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- объективные, относящиеся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 окружающей малышей среде,  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субъективные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факторы, связанные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 биологическими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психологическими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особенностями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ребенка. Осложняющим фактором адаптации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являются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семейные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конфликты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 необщительно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с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ть родителей, их педагог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и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ческая</w:t>
      </w:r>
      <w:r w:rsidRPr="00052B74">
        <w:rPr>
          <w:rFonts w:ascii="Times New Roman" w:eastAsia="MS Gothic" w:hAnsi="Times New Roman" w:cs="Times New Roman"/>
          <w:noProof/>
          <w:spacing w:val="-20"/>
          <w:sz w:val="28"/>
          <w:szCs w:val="24"/>
          <w:lang w:eastAsia="ru-RU"/>
        </w:rPr>
        <w:t> </w:t>
      </w:r>
      <w:r w:rsidRPr="00052B7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неграмотность.</w:t>
      </w:r>
    </w:p>
    <w:p w:rsidR="00CB05B2" w:rsidRDefault="00CB05B2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5B2" w:rsidRDefault="00CB05B2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2B74" w:rsidRDefault="00CB05B2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литературы:</w:t>
      </w:r>
    </w:p>
    <w:p w:rsidR="00AC4F68" w:rsidRDefault="00AC4F68" w:rsidP="00AC4F68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Ватутина , Н.Д. Ребенок поступает в детский сад [Текст] / Н.Д. Ватутина . – М.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Просвещени</w:t>
      </w:r>
      <w:r w:rsidRPr="00CB05B2">
        <w:rPr>
          <w:rFonts w:ascii="Times New Roman" w:eastAsia="Calibri" w:hAnsi="Times New Roman" w:cs="Times New Roman"/>
          <w:sz w:val="28"/>
          <w:szCs w:val="28"/>
        </w:rPr>
        <w:t xml:space="preserve">е , 1993. – 170 с. </w:t>
      </w:r>
    </w:p>
    <w:p w:rsidR="00AC4F68" w:rsidRPr="00AC4F68" w:rsidRDefault="00AC4F68" w:rsidP="00AC4F68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sz w:val="28"/>
          <w:szCs w:val="28"/>
        </w:rPr>
      </w:pPr>
      <w:r w:rsidRPr="00AC4F68">
        <w:rPr>
          <w:rFonts w:ascii="Times New Roman" w:eastAsia="Calibri" w:hAnsi="Times New Roman" w:cs="Times New Roman"/>
          <w:sz w:val="28"/>
          <w:szCs w:val="28"/>
        </w:rPr>
        <w:t>Георгиева , И . А . Социально -психологические  факторы  адаптации  лич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ности  в коллективе :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автореф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AC4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C4F68">
        <w:rPr>
          <w:rFonts w:ascii="Times New Roman" w:eastAsia="Calibri" w:hAnsi="Times New Roman" w:cs="Times New Roman"/>
          <w:sz w:val="28"/>
          <w:szCs w:val="28"/>
        </w:rPr>
        <w:t>дис</w:t>
      </w:r>
      <w:proofErr w:type="spellEnd"/>
      <w:r w:rsidRPr="00AC4F68">
        <w:rPr>
          <w:rFonts w:ascii="Times New Roman" w:eastAsia="Calibri" w:hAnsi="Times New Roman" w:cs="Times New Roman"/>
          <w:sz w:val="28"/>
          <w:szCs w:val="28"/>
        </w:rPr>
        <w:t xml:space="preserve">. канд. </w:t>
      </w:r>
      <w:proofErr w:type="spellStart"/>
      <w:r w:rsidRPr="00AC4F68">
        <w:rPr>
          <w:rFonts w:ascii="Times New Roman" w:eastAsia="Calibri" w:hAnsi="Times New Roman" w:cs="Times New Roman"/>
          <w:sz w:val="28"/>
          <w:szCs w:val="28"/>
        </w:rPr>
        <w:t>пед</w:t>
      </w:r>
      <w:proofErr w:type="spellEnd"/>
      <w:r w:rsidRPr="00AC4F68">
        <w:rPr>
          <w:rFonts w:ascii="Times New Roman" w:eastAsia="Calibri" w:hAnsi="Times New Roman" w:cs="Times New Roman"/>
          <w:sz w:val="28"/>
          <w:szCs w:val="28"/>
        </w:rPr>
        <w:t>. наук</w:t>
      </w:r>
      <w:proofErr w:type="gramStart"/>
      <w:r w:rsidRPr="00AC4F68">
        <w:rPr>
          <w:rFonts w:ascii="Times New Roman" w:eastAsia="Calibri" w:hAnsi="Times New Roman" w:cs="Times New Roman"/>
          <w:sz w:val="28"/>
          <w:szCs w:val="28"/>
        </w:rPr>
        <w:t xml:space="preserve"> / И</w:t>
      </w:r>
      <w:proofErr w:type="gramEnd"/>
      <w:r w:rsidRPr="00AC4F68">
        <w:rPr>
          <w:rFonts w:ascii="Times New Roman" w:eastAsia="Calibri" w:hAnsi="Times New Roman" w:cs="Times New Roman"/>
          <w:sz w:val="28"/>
          <w:szCs w:val="28"/>
        </w:rPr>
        <w:t> . А . Георгиева  - Л., 1985. - 16 с.</w:t>
      </w:r>
    </w:p>
    <w:p w:rsidR="00AC4F68" w:rsidRPr="00AC4F68" w:rsidRDefault="00AC4F68" w:rsidP="00AC4F68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Заводчикова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О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 .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r w:rsidRPr="00AC4F68">
        <w:rPr>
          <w:rFonts w:ascii="Times New Roman" w:eastAsia="Calibri" w:hAnsi="Times New Roman" w:cs="Times New Roman"/>
          <w:sz w:val="28"/>
          <w:szCs w:val="28"/>
        </w:rPr>
        <w:t xml:space="preserve">Адаптация </w:t>
      </w:r>
      <w:r>
        <w:rPr>
          <w:rFonts w:ascii="Times New Roman" w:eastAsia="Calibri" w:hAnsi="Times New Roman" w:cs="Times New Roman"/>
          <w:sz w:val="28"/>
          <w:szCs w:val="28"/>
        </w:rPr>
        <w:t> ребе</w:t>
      </w:r>
      <w:r w:rsidRPr="00AC4F68">
        <w:rPr>
          <w:rFonts w:ascii="Times New Roman" w:eastAsia="Calibri" w:hAnsi="Times New Roman" w:cs="Times New Roman"/>
          <w:sz w:val="28"/>
          <w:szCs w:val="28"/>
        </w:rPr>
        <w:t xml:space="preserve">нка  </w:t>
      </w:r>
      <w:r w:rsidRPr="00AC4F68">
        <w:rPr>
          <w:rFonts w:ascii="Times New Roman" w:eastAsia="Calibri" w:hAnsi="Times New Roman" w:cs="Times New Roman"/>
          <w:sz w:val="28"/>
          <w:szCs w:val="28"/>
        </w:rPr>
        <w:tab/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 детском </w:t>
      </w:r>
      <w:r>
        <w:rPr>
          <w:rFonts w:ascii="Times New Roman" w:eastAsia="Calibri" w:hAnsi="Times New Roman" w:cs="Times New Roman"/>
          <w:sz w:val="28"/>
          <w:szCs w:val="28"/>
        </w:rPr>
        <w:tab/>
        <w:t>саду : взаимодействие  ДОУ  и  семьи  [Те</w:t>
      </w:r>
      <w:bookmarkStart w:id="1" w:name="_GoBack"/>
      <w:bookmarkEnd w:id="1"/>
      <w:r w:rsidRPr="00AC4F68">
        <w:rPr>
          <w:rFonts w:ascii="Times New Roman" w:eastAsia="Calibri" w:hAnsi="Times New Roman" w:cs="Times New Roman"/>
          <w:sz w:val="28"/>
          <w:szCs w:val="28"/>
        </w:rPr>
        <w:t xml:space="preserve">кст] </w:t>
      </w:r>
      <w:r>
        <w:rPr>
          <w:rFonts w:ascii="Times New Roman" w:eastAsia="Calibri" w:hAnsi="Times New Roman" w:cs="Times New Roman"/>
          <w:sz w:val="28"/>
          <w:szCs w:val="28"/>
        </w:rPr>
        <w:t xml:space="preserve">/ О .Г.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Заводчикова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– М.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Просвещени</w:t>
      </w:r>
      <w:r w:rsidRPr="00AC4F68">
        <w:rPr>
          <w:rFonts w:ascii="Times New Roman" w:eastAsia="Calibri" w:hAnsi="Times New Roman" w:cs="Times New Roman"/>
          <w:sz w:val="28"/>
          <w:szCs w:val="28"/>
        </w:rPr>
        <w:t xml:space="preserve">е , 2007. – 79 с. </w:t>
      </w:r>
    </w:p>
    <w:p w:rsidR="00AC4F68" w:rsidRPr="00AC4F68" w:rsidRDefault="00AC4F68" w:rsidP="00AC4F68">
      <w:pPr>
        <w:pStyle w:val="a3"/>
        <w:numPr>
          <w:ilvl w:val="0"/>
          <w:numId w:val="3"/>
        </w:numPr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Мышкис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А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 .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И . О  некоторых вопроса х адаптации  // Дошкольное  воспитани</w:t>
      </w:r>
      <w:r w:rsidRPr="00AC4F68">
        <w:rPr>
          <w:rFonts w:ascii="Times New Roman" w:eastAsia="Calibri" w:hAnsi="Times New Roman" w:cs="Times New Roman"/>
          <w:sz w:val="28"/>
          <w:szCs w:val="28"/>
        </w:rPr>
        <w:t>е .  -  1980. - № 6.- С. 24-29.</w:t>
      </w:r>
    </w:p>
    <w:p w:rsidR="00AC4F68" w:rsidRPr="00CB05B2" w:rsidRDefault="00AC4F68" w:rsidP="00AC4F68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AC4F68" w:rsidRDefault="00AC4F68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F68" w:rsidRDefault="00AC4F68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F68" w:rsidRPr="00CB05B2" w:rsidRDefault="00AC4F68" w:rsidP="00052B74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5B2" w:rsidRPr="00CB05B2" w:rsidRDefault="00CB05B2" w:rsidP="00AC4F68">
      <w:pPr>
        <w:pStyle w:val="a3"/>
        <w:widowControl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3420" w:rsidRDefault="00853420"/>
    <w:sectPr w:rsidR="0085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761"/>
    <w:multiLevelType w:val="multilevel"/>
    <w:tmpl w:val="BEFA31A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22" w:hanging="42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">
    <w:nsid w:val="4DE64857"/>
    <w:multiLevelType w:val="hybridMultilevel"/>
    <w:tmpl w:val="AD24F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8A7AA7"/>
    <w:multiLevelType w:val="hybridMultilevel"/>
    <w:tmpl w:val="C518A75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B74"/>
    <w:rsid w:val="00052B74"/>
    <w:rsid w:val="00853420"/>
    <w:rsid w:val="00AC4F68"/>
    <w:rsid w:val="00CB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5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0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1148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2023-02-12T16:59:00Z</dcterms:created>
  <dcterms:modified xsi:type="dcterms:W3CDTF">2023-02-12T19:19:00Z</dcterms:modified>
</cp:coreProperties>
</file>