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C49" w:rsidRPr="00A11C49" w:rsidRDefault="00A11C49" w:rsidP="00A11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A11C49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5B648C" w:rsidRPr="005B648C" w:rsidRDefault="005B648C" w:rsidP="005B648C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B648C">
        <w:rPr>
          <w:rFonts w:ascii="Times New Roman" w:hAnsi="Times New Roman" w:cs="Times New Roman"/>
          <w:sz w:val="24"/>
          <w:szCs w:val="24"/>
        </w:rPr>
        <w:t>Программа по обществознанию составлена на основе</w:t>
      </w:r>
    </w:p>
    <w:p w:rsidR="005B648C" w:rsidRPr="005B648C" w:rsidRDefault="005B648C" w:rsidP="005B648C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48C">
        <w:rPr>
          <w:rFonts w:ascii="Times New Roman" w:hAnsi="Times New Roman" w:cs="Times New Roman"/>
          <w:sz w:val="24"/>
          <w:szCs w:val="24"/>
        </w:rPr>
        <w:t>Федерального государственного стандарта основного общего образования (Приказ Министерства образования и науки Российской Федерации от «17» декабря 2010г. №1897 «Об утверждении федерального государственного образовательного стандарта основного общего образования»);</w:t>
      </w:r>
    </w:p>
    <w:p w:rsidR="005B648C" w:rsidRPr="005B648C" w:rsidRDefault="005B648C" w:rsidP="005B648C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48C">
        <w:rPr>
          <w:rFonts w:ascii="Times New Roman" w:hAnsi="Times New Roman" w:cs="Times New Roman"/>
          <w:sz w:val="24"/>
          <w:szCs w:val="24"/>
        </w:rPr>
        <w:t>Примерной  программы по предмету «Обществознание»;</w:t>
      </w:r>
    </w:p>
    <w:p w:rsidR="005B648C" w:rsidRPr="005B648C" w:rsidRDefault="005B648C" w:rsidP="005B648C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48C">
        <w:rPr>
          <w:rFonts w:ascii="Times New Roman" w:hAnsi="Times New Roman" w:cs="Times New Roman"/>
          <w:sz w:val="24"/>
          <w:szCs w:val="24"/>
        </w:rPr>
        <w:t>Основной образовательной программы основного общего образования муниципального бюджетного  общеобразовательного учреждения  города Новосибирска «Лицей № 159»;</w:t>
      </w:r>
    </w:p>
    <w:p w:rsidR="005B648C" w:rsidRPr="005B648C" w:rsidRDefault="005B648C" w:rsidP="005B648C">
      <w:pPr>
        <w:spacing w:after="0"/>
        <w:ind w:firstLine="360"/>
        <w:rPr>
          <w:rFonts w:ascii="Times New Roman" w:hAnsi="Times New Roman" w:cs="Times New Roman"/>
          <w:sz w:val="24"/>
          <w:szCs w:val="20"/>
        </w:rPr>
      </w:pPr>
    </w:p>
    <w:p w:rsidR="005B648C" w:rsidRPr="005B648C" w:rsidRDefault="005B648C" w:rsidP="005B648C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B648C">
        <w:rPr>
          <w:rFonts w:ascii="Times New Roman" w:hAnsi="Times New Roman" w:cs="Times New Roman"/>
          <w:sz w:val="24"/>
          <w:szCs w:val="20"/>
        </w:rPr>
        <w:t>Программа составлена с опорой на фундаментальное яд</w:t>
      </w:r>
      <w:r w:rsidRPr="005B648C">
        <w:rPr>
          <w:rFonts w:ascii="Times New Roman" w:hAnsi="Times New Roman" w:cs="Times New Roman"/>
          <w:sz w:val="24"/>
          <w:szCs w:val="20"/>
        </w:rPr>
        <w:softHyphen/>
        <w:t>ро содержания общего образования (раздел «Обществознание») и задаёт перечень вопросов, которые подлежат обязательному изучению в основной школе, а также структуру курса и последовательность изучения тем.</w:t>
      </w:r>
    </w:p>
    <w:p w:rsidR="005B648C" w:rsidRPr="005B648C" w:rsidRDefault="005B648C" w:rsidP="005B648C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B648C">
        <w:rPr>
          <w:rFonts w:ascii="Times New Roman" w:hAnsi="Times New Roman" w:cs="Times New Roman"/>
          <w:sz w:val="24"/>
          <w:szCs w:val="24"/>
        </w:rPr>
        <w:t xml:space="preserve">Программа направлена на обеспечение достижения личностных, предметных и метапредметных результатов, предусмотренных ФГОС, на основе деятельностного подхода, ориентированного на формирование личности и ее способностей, компетентностей через активную познавательную деятельность самого школьника. Реализация программы также предусматривает </w:t>
      </w:r>
    </w:p>
    <w:p w:rsidR="005B648C" w:rsidRPr="005B648C" w:rsidRDefault="005B648C" w:rsidP="005B64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48C">
        <w:rPr>
          <w:rFonts w:ascii="Times New Roman" w:hAnsi="Times New Roman" w:cs="Times New Roman"/>
          <w:sz w:val="24"/>
          <w:szCs w:val="24"/>
        </w:rPr>
        <w:t>• компетентностный подход, рассматривающий приоритетными задачами в процессе усвоения  программы по обществознанию формирование комплекса общеучебных навыков, развитие способностей, различных умений и личностных качеств и отношений у учащихся основной школы;</w:t>
      </w:r>
    </w:p>
    <w:p w:rsidR="005B648C" w:rsidRPr="005B648C" w:rsidRDefault="005B648C" w:rsidP="005B64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48C">
        <w:rPr>
          <w:rFonts w:ascii="Times New Roman" w:hAnsi="Times New Roman" w:cs="Times New Roman"/>
          <w:sz w:val="24"/>
          <w:szCs w:val="24"/>
        </w:rPr>
        <w:t>• дифференцированный подход при отборе и конструировании учебного содержания, предусматривающий принципы учета возрастных и индивидуальных возможностей учащихся, с выделением уклонов и т. д.;</w:t>
      </w:r>
    </w:p>
    <w:p w:rsidR="005B648C" w:rsidRPr="005B648C" w:rsidRDefault="005B648C" w:rsidP="005B64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48C">
        <w:rPr>
          <w:rFonts w:ascii="Times New Roman" w:hAnsi="Times New Roman" w:cs="Times New Roman"/>
          <w:sz w:val="24"/>
          <w:szCs w:val="24"/>
        </w:rPr>
        <w:t>• личностно-ориентированный (гуманистический) подход, рассматривающий обучение как осмысленный, самостоятельно инициируемый процесс, направленный на освоение смыслов как элементов личностного опыта;</w:t>
      </w:r>
    </w:p>
    <w:p w:rsidR="005B648C" w:rsidRPr="005B648C" w:rsidRDefault="005B648C" w:rsidP="005B64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48C">
        <w:rPr>
          <w:rFonts w:ascii="Times New Roman" w:hAnsi="Times New Roman" w:cs="Times New Roman"/>
          <w:sz w:val="24"/>
          <w:szCs w:val="24"/>
        </w:rPr>
        <w:t xml:space="preserve">•  проблемный подход, предполагающий усвоение программных знаний в процессе решения проблемных задач и типичных социальных ситуаций, которые придают  обучению поисковый и исследовательский характер. Под проблемной ситуацией понимается  интеллектуальное задание, в результате выполнения которого учащийся должен раскрыть некоторое искомое отношение, действие. Подход предусматривает мотивацию на высоком уровне активности и самостоятельности мышления учащихся. </w:t>
      </w:r>
    </w:p>
    <w:p w:rsidR="00A11C49" w:rsidRDefault="00A11C49" w:rsidP="00A11C49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B648C" w:rsidRPr="005B648C" w:rsidRDefault="005B648C" w:rsidP="005B648C">
      <w:pPr>
        <w:autoSpaceDE w:val="0"/>
        <w:autoSpaceDN w:val="0"/>
        <w:adjustRightInd w:val="0"/>
        <w:spacing w:after="0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48C">
        <w:rPr>
          <w:rFonts w:ascii="Times New Roman" w:hAnsi="Times New Roman" w:cs="Times New Roman"/>
          <w:b/>
          <w:sz w:val="24"/>
          <w:szCs w:val="24"/>
        </w:rPr>
        <w:t>Цель изучения обществознания</w:t>
      </w:r>
    </w:p>
    <w:p w:rsidR="005B648C" w:rsidRPr="005B648C" w:rsidRDefault="005B648C" w:rsidP="005B648C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B648C">
        <w:rPr>
          <w:rFonts w:ascii="Times New Roman" w:hAnsi="Times New Roman" w:cs="Times New Roman"/>
          <w:sz w:val="24"/>
          <w:szCs w:val="24"/>
        </w:rPr>
        <w:t>Изучение обществознания в основной школе призвано соз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дать условия для полноценного выполнения выпускником ти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пичных для подростка социальных ролей; общей ориентации в актуальных общественных событиях и процессах; нравствен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ной и правовой оценки конкретных поступков людей; реали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зации и защиты прав человека и гражданина, осознанного вы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полнения гражданских обязанностей; первичного анализа и ис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пользования социальной информации; сознательного неприятия антиобщественного поведения. Выпускник основной школы должен получить достаточно полное представление о возмож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ностях, которые существуют в современном российском обще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стве для продолжения образования и работы, для самореализа</w:t>
      </w:r>
      <w:r w:rsidRPr="005B648C">
        <w:rPr>
          <w:rFonts w:ascii="Times New Roman" w:hAnsi="Times New Roman" w:cs="Times New Roman"/>
          <w:sz w:val="24"/>
          <w:szCs w:val="24"/>
        </w:rPr>
        <w:softHyphen/>
        <w:t xml:space="preserve">ции в многообразных видах деятельности, а также об условиях достижения успеха </w:t>
      </w:r>
      <w:r w:rsidRPr="005B648C">
        <w:rPr>
          <w:rFonts w:ascii="Times New Roman" w:hAnsi="Times New Roman" w:cs="Times New Roman"/>
          <w:sz w:val="24"/>
          <w:szCs w:val="24"/>
        </w:rPr>
        <w:lastRenderedPageBreak/>
        <w:t>в различных сферах жизни общества. Курс призван помогать предпрофильному самоопределению.</w:t>
      </w:r>
    </w:p>
    <w:p w:rsidR="005B648C" w:rsidRPr="005B648C" w:rsidRDefault="005B648C" w:rsidP="005B648C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B648C" w:rsidRPr="005B648C" w:rsidRDefault="005B648C" w:rsidP="005B648C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B648C">
        <w:rPr>
          <w:rFonts w:ascii="Times New Roman" w:eastAsia="Calibri" w:hAnsi="Times New Roman" w:cs="Times New Roman"/>
          <w:b/>
          <w:sz w:val="24"/>
          <w:szCs w:val="24"/>
        </w:rPr>
        <w:t>Общая характеристика учебного предмета, курса</w:t>
      </w:r>
    </w:p>
    <w:p w:rsidR="005B648C" w:rsidRPr="005B648C" w:rsidRDefault="005B648C" w:rsidP="005B648C">
      <w:pPr>
        <w:spacing w:after="0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B648C">
        <w:rPr>
          <w:rFonts w:ascii="Times New Roman" w:hAnsi="Times New Roman" w:cs="Times New Roman"/>
          <w:sz w:val="24"/>
          <w:szCs w:val="24"/>
        </w:rPr>
        <w:t>«Обществознание» — учебный предмет в основной школе, теоретической базой которого являются научные знания о человеке и об обществе, о влиянии социальных факторов на жизнь каж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дого человека. Их раскрытие, интерпретация, оценка базируют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ся на результатах исследований, научном аппарате комплекса общественных наук (социология, экономическая теория, поли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тология, культурология, правоведение, этика, социальная пси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хология), а также на знании философии</w:t>
      </w:r>
      <w:r w:rsidRPr="005B64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Pr="005B648C">
        <w:rPr>
          <w:rFonts w:ascii="Times New Roman" w:hAnsi="Times New Roman" w:cs="Times New Roman"/>
          <w:sz w:val="24"/>
          <w:szCs w:val="24"/>
        </w:rPr>
        <w:t>Содержание основного общего образования по обществознанию представляет собой комплекс знаний, отражающих ос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новные объекты изучения: общество и его основные сферы, положение человека в обществе, правовое регулирование общественных отношений. Помимо знаний, важными содер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жательными компонентами курса являются: социальные на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выки, умения, совокупность моральных норм и гуманистиче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ских ценностей; правовые нормы, лежащие в основе право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мерного поведения. Не менее важным элементом содержания учебного предмета «Обществознание» является опыт познава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тельной и практической деятельности, включающий работу с адаптированными источниками социальной информации; решение познавательных и практических задач, отражающих типичные социальные ситуации; учебную коммуникацию, опыт проектной деятельности в учебном процессе и соци</w:t>
      </w:r>
      <w:r w:rsidRPr="005B648C">
        <w:rPr>
          <w:rFonts w:ascii="Times New Roman" w:hAnsi="Times New Roman" w:cs="Times New Roman"/>
          <w:sz w:val="24"/>
          <w:szCs w:val="24"/>
        </w:rPr>
        <w:softHyphen/>
        <w:t>альной практике.</w:t>
      </w:r>
      <w:r w:rsidRPr="005B64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5B648C" w:rsidRPr="005B648C" w:rsidRDefault="005B648C" w:rsidP="005B648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648C">
        <w:rPr>
          <w:rFonts w:ascii="Times New Roman" w:eastAsia="Calibri" w:hAnsi="Times New Roman" w:cs="Times New Roman"/>
          <w:sz w:val="24"/>
          <w:szCs w:val="24"/>
        </w:rPr>
        <w:t>Программа построена на основе концентрического подхода.</w:t>
      </w:r>
      <w:r w:rsidRPr="005B648C">
        <w:rPr>
          <w:rFonts w:ascii="Times New Roman" w:hAnsi="Times New Roman" w:cs="Times New Roman"/>
          <w:sz w:val="24"/>
          <w:szCs w:val="24"/>
        </w:rPr>
        <w:t xml:space="preserve"> Изучение обществознания в основной школе опирается на курсы начальной школы «Окружающий мир» и «Основы религиозных культур и светской этики». Курс обществознания продолжается в старшей школе и раскрывается в элективных курсах, факультативах, курсах по выбору, предпрофильной и профильной подготовке учащихся. </w:t>
      </w:r>
    </w:p>
    <w:p w:rsidR="005B648C" w:rsidRPr="005B648C" w:rsidRDefault="005B648C" w:rsidP="005B648C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A11C49" w:rsidRDefault="00247586" w:rsidP="00A11C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247586">
        <w:rPr>
          <w:rFonts w:ascii="Times New Roman" w:hAnsi="Times New Roman" w:cs="Times New Roman"/>
          <w:b/>
          <w:bCs/>
          <w:sz w:val="28"/>
          <w:szCs w:val="24"/>
        </w:rPr>
        <w:t>Личностные, метапредметные и предметные результаты</w:t>
      </w:r>
      <w:r w:rsidR="00A11C49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247586">
        <w:rPr>
          <w:rFonts w:ascii="Times New Roman" w:hAnsi="Times New Roman" w:cs="Times New Roman"/>
          <w:b/>
          <w:bCs/>
          <w:sz w:val="28"/>
          <w:szCs w:val="24"/>
        </w:rPr>
        <w:t xml:space="preserve">освоения </w:t>
      </w:r>
    </w:p>
    <w:p w:rsidR="00247586" w:rsidRPr="00247586" w:rsidRDefault="00247586" w:rsidP="00A11C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247586">
        <w:rPr>
          <w:rFonts w:ascii="Times New Roman" w:hAnsi="Times New Roman" w:cs="Times New Roman"/>
          <w:b/>
          <w:bCs/>
          <w:sz w:val="28"/>
          <w:szCs w:val="24"/>
        </w:rPr>
        <w:t>учебного предмета «Обществознание»</w:t>
      </w:r>
    </w:p>
    <w:p w:rsidR="00247586" w:rsidRPr="00247586" w:rsidRDefault="00247586" w:rsidP="00A11C49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b/>
          <w:i/>
          <w:sz w:val="24"/>
          <w:szCs w:val="24"/>
        </w:rPr>
        <w:t>Личностными</w:t>
      </w:r>
      <w:r w:rsidRPr="00247586">
        <w:rPr>
          <w:rFonts w:ascii="Times New Roman" w:hAnsi="Times New Roman" w:cs="Times New Roman"/>
          <w:sz w:val="24"/>
          <w:szCs w:val="24"/>
        </w:rPr>
        <w:t xml:space="preserve"> результатами выпускников основной школы, формируемыми при изучении содержания курса по обществознанию, являются:</w:t>
      </w:r>
      <w:r w:rsidRPr="00247586">
        <w:rPr>
          <w:rFonts w:ascii="Times New Roman" w:hAnsi="Times New Roman" w:cs="Times New Roman"/>
          <w:sz w:val="24"/>
          <w:szCs w:val="24"/>
        </w:rPr>
        <w:br/>
        <w:t>• мотивированность и направленность на активное и созидательное участие в будущем в общественной и государственной жизни;</w:t>
      </w:r>
      <w:r w:rsidRPr="00247586">
        <w:rPr>
          <w:rFonts w:ascii="Times New Roman" w:hAnsi="Times New Roman" w:cs="Times New Roman"/>
          <w:sz w:val="24"/>
          <w:szCs w:val="24"/>
        </w:rPr>
        <w:br/>
        <w:t>• заинтересованность не только в личном успехе, но и в развитии различных сторон жизни общества, в благополучии и процветании своей страны;</w:t>
      </w:r>
      <w:r w:rsidRPr="00247586">
        <w:rPr>
          <w:rFonts w:ascii="Times New Roman" w:hAnsi="Times New Roman" w:cs="Times New Roman"/>
          <w:sz w:val="24"/>
          <w:szCs w:val="24"/>
        </w:rPr>
        <w:br/>
        <w:t>• ценностные ориентиры, основанные на идеях патриотизма, любви и уважения к Отечеству; на отношении к человеку, его правам и свободам как высшей ценности; на стремлении к укреплению исторически сложившегося государственного единства; на признании равноправия народов, единства разнообразных культур; на убежденности в важности для общества семьи и семейных традиций; на осознании необходимости поддержания гражданского мира и согласия и своей ответственности за судьбу страны перед нынешними и грядущими поколениями;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247586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r w:rsidRPr="00247586">
        <w:rPr>
          <w:rFonts w:ascii="Times New Roman" w:hAnsi="Times New Roman" w:cs="Times New Roman"/>
          <w:sz w:val="24"/>
          <w:szCs w:val="24"/>
        </w:rPr>
        <w:t xml:space="preserve"> результаты изучения обществознания выпускниками основной школы проявляются в:</w:t>
      </w:r>
      <w:r w:rsidRPr="00247586">
        <w:rPr>
          <w:rFonts w:ascii="Times New Roman" w:hAnsi="Times New Roman" w:cs="Times New Roman"/>
          <w:sz w:val="24"/>
          <w:szCs w:val="24"/>
        </w:rPr>
        <w:br/>
        <w:t xml:space="preserve">• умении сознательно организовывать свою познавательную деятельность (от постановки цели </w:t>
      </w:r>
      <w:r w:rsidRPr="00247586">
        <w:rPr>
          <w:rFonts w:ascii="Times New Roman" w:hAnsi="Times New Roman" w:cs="Times New Roman"/>
          <w:sz w:val="24"/>
          <w:szCs w:val="24"/>
        </w:rPr>
        <w:lastRenderedPageBreak/>
        <w:t>до получения и оценки результата);</w:t>
      </w:r>
      <w:r w:rsidRPr="00247586">
        <w:rPr>
          <w:rFonts w:ascii="Times New Roman" w:hAnsi="Times New Roman" w:cs="Times New Roman"/>
          <w:sz w:val="24"/>
          <w:szCs w:val="24"/>
        </w:rPr>
        <w:br/>
        <w:t>• умении объяснять явления и процессы социальной действительности с научных, социально-философских позиций; рассматривать их комплексно в контексте сложившихся реалий и возможных перспектив;</w:t>
      </w:r>
      <w:r w:rsidRPr="00247586">
        <w:rPr>
          <w:rFonts w:ascii="Times New Roman" w:hAnsi="Times New Roman" w:cs="Times New Roman"/>
          <w:sz w:val="24"/>
          <w:szCs w:val="24"/>
        </w:rPr>
        <w:br/>
        <w:t>• способности анализировать реальные социальные ситуации, выбирать адекватные способы деятельности и модели поведения в рамках реализуемых основных социальных ролей (производитель, потребитель и др.);</w:t>
      </w:r>
      <w:r w:rsidRPr="00247586">
        <w:rPr>
          <w:rFonts w:ascii="Times New Roman" w:hAnsi="Times New Roman" w:cs="Times New Roman"/>
          <w:sz w:val="24"/>
          <w:szCs w:val="24"/>
        </w:rPr>
        <w:br/>
        <w:t>• овладении различными видами публичных выступлений (высказывания, монолог, дискуссия) и следовании этическим нормам и правилам ведения диалога;</w:t>
      </w:r>
      <w:r w:rsidRPr="00247586">
        <w:rPr>
          <w:rFonts w:ascii="Times New Roman" w:hAnsi="Times New Roman" w:cs="Times New Roman"/>
          <w:sz w:val="24"/>
          <w:szCs w:val="24"/>
        </w:rPr>
        <w:br/>
        <w:t>• умении выполнять познавательные и практические задания, в том числе с использованием проектной деятельности на уроках и в доступной социальной практике, на:</w:t>
      </w:r>
      <w:r w:rsidRPr="00247586">
        <w:rPr>
          <w:rFonts w:ascii="Times New Roman" w:hAnsi="Times New Roman" w:cs="Times New Roman"/>
          <w:sz w:val="24"/>
          <w:szCs w:val="24"/>
        </w:rPr>
        <w:br/>
        <w:t>1) использование элементов причинно-следственного анализа;</w:t>
      </w:r>
      <w:r w:rsidRPr="00247586">
        <w:rPr>
          <w:rFonts w:ascii="Times New Roman" w:hAnsi="Times New Roman" w:cs="Times New Roman"/>
          <w:sz w:val="24"/>
          <w:szCs w:val="24"/>
        </w:rPr>
        <w:br/>
        <w:t>2) исследование несложных реальных связей и зависимостей;</w:t>
      </w:r>
      <w:r w:rsidRPr="00247586">
        <w:rPr>
          <w:rFonts w:ascii="Times New Roman" w:hAnsi="Times New Roman" w:cs="Times New Roman"/>
          <w:sz w:val="24"/>
          <w:szCs w:val="24"/>
        </w:rPr>
        <w:br/>
        <w:t>3) определение сущностных характеристик изучаемого объекта; выбор верных критериев для сравнения, сопоставления, оценки объектов;</w:t>
      </w:r>
      <w:r w:rsidRPr="00247586">
        <w:rPr>
          <w:rFonts w:ascii="Times New Roman" w:hAnsi="Times New Roman" w:cs="Times New Roman"/>
          <w:sz w:val="24"/>
          <w:szCs w:val="24"/>
        </w:rPr>
        <w:br/>
        <w:t>4) поиск и извлечение нужной информации по заданной теме в адаптированных источниках различного типа;</w:t>
      </w:r>
      <w:r w:rsidRPr="00247586">
        <w:rPr>
          <w:rFonts w:ascii="Times New Roman" w:hAnsi="Times New Roman" w:cs="Times New Roman"/>
          <w:sz w:val="24"/>
          <w:szCs w:val="24"/>
        </w:rPr>
        <w:br/>
        <w:t>5) перевод информации из одной знаковой системы в другую (из текста в таблицу, из аудиовизуального ряда в текст и др.), выбор знаковых систем адекватно познавательной и коммуникативной ситуации;</w:t>
      </w:r>
      <w:r w:rsidRPr="00247586">
        <w:rPr>
          <w:rFonts w:ascii="Times New Roman" w:hAnsi="Times New Roman" w:cs="Times New Roman"/>
          <w:sz w:val="24"/>
          <w:szCs w:val="24"/>
        </w:rPr>
        <w:br/>
        <w:t>6) объяснение изученных положений на конкретных примерах;</w:t>
      </w:r>
      <w:r w:rsidRPr="00247586">
        <w:rPr>
          <w:rFonts w:ascii="Times New Roman" w:hAnsi="Times New Roman" w:cs="Times New Roman"/>
          <w:sz w:val="24"/>
          <w:szCs w:val="24"/>
        </w:rPr>
        <w:br/>
        <w:t>7) оценку своих учебных достижений, поведения, черт своей личности с учетом мнения других людей, в том числе для корректировки собственного поведения в окружающей среде; выполнение в повседневной жизни этических и правовых норм, экологических требований;</w:t>
      </w:r>
      <w:r w:rsidRPr="00247586">
        <w:rPr>
          <w:rFonts w:ascii="Times New Roman" w:hAnsi="Times New Roman" w:cs="Times New Roman"/>
          <w:sz w:val="24"/>
          <w:szCs w:val="24"/>
        </w:rPr>
        <w:br/>
        <w:t>8) определение собственного отношения к явлениям современной жизни, формулирование своей точки зрения.</w:t>
      </w:r>
      <w:r w:rsidRPr="00247586">
        <w:rPr>
          <w:rFonts w:ascii="Times New Roman" w:hAnsi="Times New Roman" w:cs="Times New Roman"/>
          <w:sz w:val="24"/>
          <w:szCs w:val="24"/>
        </w:rPr>
        <w:br/>
      </w:r>
    </w:p>
    <w:p w:rsid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b/>
          <w:i/>
          <w:sz w:val="24"/>
          <w:szCs w:val="24"/>
        </w:rPr>
        <w:t>Предметными</w:t>
      </w:r>
      <w:r w:rsidRPr="00247586">
        <w:rPr>
          <w:rFonts w:ascii="Times New Roman" w:hAnsi="Times New Roman" w:cs="Times New Roman"/>
          <w:sz w:val="24"/>
          <w:szCs w:val="24"/>
        </w:rPr>
        <w:t xml:space="preserve"> результатами освоения выпускниками основной школы содержания программы по обществознанию являются в сфере:</w:t>
      </w:r>
      <w:r w:rsidRPr="00247586">
        <w:rPr>
          <w:rFonts w:ascii="Times New Roman" w:hAnsi="Times New Roman" w:cs="Times New Roman"/>
          <w:sz w:val="24"/>
          <w:szCs w:val="24"/>
        </w:rPr>
        <w:br/>
      </w:r>
      <w:r w:rsidRPr="00247586">
        <w:rPr>
          <w:rFonts w:ascii="Times New Roman" w:hAnsi="Times New Roman" w:cs="Times New Roman"/>
          <w:b/>
          <w:sz w:val="24"/>
          <w:szCs w:val="24"/>
          <w:u w:val="single"/>
        </w:rPr>
        <w:t>познавательной</w:t>
      </w:r>
      <w:r w:rsidRPr="00247586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247586">
        <w:rPr>
          <w:rFonts w:ascii="Times New Roman" w:hAnsi="Times New Roman" w:cs="Times New Roman"/>
          <w:sz w:val="24"/>
          <w:szCs w:val="24"/>
        </w:rPr>
        <w:t>• относительно целостное представление об обществе и о человеке, о сферах и областях общественной  жизни, механизмах и регуляторах деятельности людей;</w:t>
      </w:r>
      <w:r w:rsidRPr="00247586">
        <w:rPr>
          <w:rFonts w:ascii="Times New Roman" w:hAnsi="Times New Roman" w:cs="Times New Roman"/>
          <w:sz w:val="24"/>
          <w:szCs w:val="24"/>
        </w:rPr>
        <w:br/>
        <w:t>• знание ряда ключевых понятий базовых для школьного обществознания наук: социологии, экономической теории, политологии, культурологии, правоведения, этики, социальной психологии и философии; умение объяснять с их позиций явления социальной действительности;</w:t>
      </w:r>
      <w:r w:rsidRPr="00247586">
        <w:rPr>
          <w:rFonts w:ascii="Times New Roman" w:hAnsi="Times New Roman" w:cs="Times New Roman"/>
          <w:sz w:val="24"/>
          <w:szCs w:val="24"/>
        </w:rPr>
        <w:br/>
        <w:t>• знания, умения и ценностные установки, необходимые для сознательного выполнения старшими подростками основных социальных ролей в пределах своей дееспособности;</w:t>
      </w:r>
      <w:r w:rsidRPr="00247586">
        <w:rPr>
          <w:rFonts w:ascii="Times New Roman" w:hAnsi="Times New Roman" w:cs="Times New Roman"/>
          <w:sz w:val="24"/>
          <w:szCs w:val="24"/>
        </w:rPr>
        <w:br/>
        <w:t>• умения находить нужную социальную информацию в различных источниках; адекватно ее воспринимать, применяя основные обществоведческие термины и понятия; преобразовывать в соответствии с решаемой задачей (анализировать, обобщать, систематизировать, конкретизировать имеющиеся данные, соотносить их с собственными знаниями); давать оценку взглядам, подходам, событиям, процессам с позиций одобряемых в современном российском обществе социальных ценностей;</w:t>
      </w:r>
      <w:r w:rsidRPr="00247586">
        <w:rPr>
          <w:rFonts w:ascii="Times New Roman" w:hAnsi="Times New Roman" w:cs="Times New Roman"/>
          <w:sz w:val="24"/>
          <w:szCs w:val="24"/>
        </w:rPr>
        <w:br/>
      </w:r>
      <w:r w:rsidRPr="00247586">
        <w:rPr>
          <w:rFonts w:ascii="Times New Roman" w:hAnsi="Times New Roman" w:cs="Times New Roman"/>
          <w:b/>
          <w:sz w:val="24"/>
          <w:szCs w:val="24"/>
          <w:u w:val="single"/>
        </w:rPr>
        <w:t>ценностно-мотивационной</w:t>
      </w:r>
      <w:r w:rsidRPr="00247586">
        <w:rPr>
          <w:rFonts w:ascii="Times New Roman" w:hAnsi="Times New Roman" w:cs="Times New Roman"/>
          <w:i/>
          <w:sz w:val="24"/>
          <w:szCs w:val="24"/>
        </w:rPr>
        <w:br/>
      </w:r>
      <w:r w:rsidRPr="00247586">
        <w:rPr>
          <w:rFonts w:ascii="Times New Roman" w:hAnsi="Times New Roman" w:cs="Times New Roman"/>
          <w:sz w:val="24"/>
          <w:szCs w:val="24"/>
        </w:rPr>
        <w:t xml:space="preserve">• понимание побудительной роли мотивов в деятельности человека, места ценностей в </w:t>
      </w:r>
      <w:r w:rsidRPr="00247586">
        <w:rPr>
          <w:rFonts w:ascii="Times New Roman" w:hAnsi="Times New Roman" w:cs="Times New Roman"/>
          <w:sz w:val="24"/>
          <w:szCs w:val="24"/>
        </w:rPr>
        <w:lastRenderedPageBreak/>
        <w:t>мотивационной структуре личности, их значения в жизни человека и развитии общества;</w:t>
      </w:r>
      <w:r w:rsidRPr="00247586">
        <w:rPr>
          <w:rFonts w:ascii="Times New Roman" w:hAnsi="Times New Roman" w:cs="Times New Roman"/>
          <w:sz w:val="24"/>
          <w:szCs w:val="24"/>
        </w:rPr>
        <w:br/>
        <w:t>• знание основных нравственных и правовых понятий, норм и правил, понимание их роли как решающих регуляторов общественной жизни, умение применять эти нормы и правила к анализу и оценке реальных социальных ситуаций, установка на необходимость руководствоваться этими нормами и правилами в собственной повседневной жизни;</w:t>
      </w:r>
      <w:r w:rsidRPr="00247586">
        <w:rPr>
          <w:rFonts w:ascii="Times New Roman" w:hAnsi="Times New Roman" w:cs="Times New Roman"/>
          <w:sz w:val="24"/>
          <w:szCs w:val="24"/>
        </w:rPr>
        <w:br/>
        <w:t>• приверженность гуманистическим и демократическим ценностям, патриотизму и гражданственности;</w:t>
      </w:r>
      <w:r w:rsidRPr="00247586">
        <w:rPr>
          <w:rFonts w:ascii="Times New Roman" w:hAnsi="Times New Roman" w:cs="Times New Roman"/>
          <w:sz w:val="24"/>
          <w:szCs w:val="24"/>
        </w:rPr>
        <w:br/>
      </w:r>
      <w:r w:rsidRPr="00247586">
        <w:rPr>
          <w:rFonts w:ascii="Times New Roman" w:hAnsi="Times New Roman" w:cs="Times New Roman"/>
          <w:b/>
          <w:sz w:val="24"/>
          <w:szCs w:val="24"/>
          <w:u w:val="single"/>
        </w:rPr>
        <w:t>трудовой</w:t>
      </w:r>
      <w:r w:rsidRPr="00247586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247586">
        <w:rPr>
          <w:rFonts w:ascii="Times New Roman" w:hAnsi="Times New Roman" w:cs="Times New Roman"/>
          <w:sz w:val="24"/>
          <w:szCs w:val="24"/>
        </w:rPr>
        <w:t>• знание особенностей труда как одного из основных видов деятельности человека; основных требований трудовой этики в современном обществе; правовых норм, регулирующих трудовую деятельность несовершеннолетних;</w:t>
      </w:r>
      <w:r w:rsidRPr="00247586">
        <w:rPr>
          <w:rFonts w:ascii="Times New Roman" w:hAnsi="Times New Roman" w:cs="Times New Roman"/>
          <w:sz w:val="24"/>
          <w:szCs w:val="24"/>
        </w:rPr>
        <w:br/>
        <w:t>• понимание значения трудовой деятельности для личности и для общества;</w:t>
      </w:r>
      <w:r w:rsidRPr="00247586">
        <w:rPr>
          <w:rFonts w:ascii="Times New Roman" w:hAnsi="Times New Roman" w:cs="Times New Roman"/>
          <w:sz w:val="24"/>
          <w:szCs w:val="24"/>
        </w:rPr>
        <w:br/>
      </w:r>
      <w:r w:rsidRPr="00247586">
        <w:rPr>
          <w:rFonts w:ascii="Times New Roman" w:hAnsi="Times New Roman" w:cs="Times New Roman"/>
          <w:b/>
          <w:sz w:val="24"/>
          <w:szCs w:val="24"/>
          <w:u w:val="single"/>
        </w:rPr>
        <w:t>эстетической</w:t>
      </w:r>
      <w:r w:rsidRPr="00247586">
        <w:rPr>
          <w:rFonts w:ascii="Times New Roman" w:hAnsi="Times New Roman" w:cs="Times New Roman"/>
          <w:i/>
          <w:sz w:val="24"/>
          <w:szCs w:val="24"/>
        </w:rPr>
        <w:br/>
      </w:r>
      <w:r w:rsidRPr="00247586">
        <w:rPr>
          <w:rFonts w:ascii="Times New Roman" w:hAnsi="Times New Roman" w:cs="Times New Roman"/>
          <w:sz w:val="24"/>
          <w:szCs w:val="24"/>
        </w:rPr>
        <w:t>• понимание специфики познания мира средствами искусства в соотнесении с другими способами познания;</w:t>
      </w:r>
      <w:r w:rsidRPr="00247586">
        <w:rPr>
          <w:rFonts w:ascii="Times New Roman" w:hAnsi="Times New Roman" w:cs="Times New Roman"/>
          <w:sz w:val="24"/>
          <w:szCs w:val="24"/>
        </w:rPr>
        <w:br/>
        <w:t>• понимание роли искусства в становлении личности и в жизни общества;</w:t>
      </w:r>
      <w:r w:rsidRPr="00247586">
        <w:rPr>
          <w:rFonts w:ascii="Times New Roman" w:hAnsi="Times New Roman" w:cs="Times New Roman"/>
          <w:sz w:val="24"/>
          <w:szCs w:val="24"/>
        </w:rPr>
        <w:br/>
        <w:t>коммуникативной</w:t>
      </w:r>
      <w:r w:rsidRPr="00247586">
        <w:rPr>
          <w:rFonts w:ascii="Times New Roman" w:hAnsi="Times New Roman" w:cs="Times New Roman"/>
          <w:sz w:val="24"/>
          <w:szCs w:val="24"/>
        </w:rPr>
        <w:br/>
        <w:t>• знание определяющих признаков коммуникативной деятельности в сравнении с другими видами деятельности;</w:t>
      </w:r>
      <w:r w:rsidRPr="00247586">
        <w:rPr>
          <w:rFonts w:ascii="Times New Roman" w:hAnsi="Times New Roman" w:cs="Times New Roman"/>
          <w:sz w:val="24"/>
          <w:szCs w:val="24"/>
        </w:rPr>
        <w:br/>
        <w:t>• знание новых возможностей для коммуникации в современном обществе, умение использовать современные средства связи и коммуникации для поиска и обработки необходимой социальной информации;</w:t>
      </w:r>
      <w:r w:rsidRPr="00247586">
        <w:rPr>
          <w:rFonts w:ascii="Times New Roman" w:hAnsi="Times New Roman" w:cs="Times New Roman"/>
          <w:sz w:val="24"/>
          <w:szCs w:val="24"/>
        </w:rPr>
        <w:br/>
        <w:t>• понимание языка массовой социально-политической коммуникации, позволяющее осознанно воспринимать соответствующую информацию; умение различать факты, аргументы, оценочные суждения;</w:t>
      </w:r>
      <w:r w:rsidRPr="00247586">
        <w:rPr>
          <w:rFonts w:ascii="Times New Roman" w:hAnsi="Times New Roman" w:cs="Times New Roman"/>
          <w:sz w:val="24"/>
          <w:szCs w:val="24"/>
        </w:rPr>
        <w:br/>
        <w:t>• понимание значения коммуникации в межличностном общении;</w:t>
      </w:r>
      <w:r w:rsidRPr="00247586">
        <w:rPr>
          <w:rFonts w:ascii="Times New Roman" w:hAnsi="Times New Roman" w:cs="Times New Roman"/>
          <w:sz w:val="24"/>
          <w:szCs w:val="24"/>
        </w:rPr>
        <w:br/>
        <w:t>• умение взаимодействовать в ходе выполнения групповой работы, вести диалог, участвовать в дискуссии, аргументировать собственную точку зрения;</w:t>
      </w:r>
      <w:r w:rsidRPr="00247586">
        <w:rPr>
          <w:rFonts w:ascii="Times New Roman" w:hAnsi="Times New Roman" w:cs="Times New Roman"/>
          <w:sz w:val="24"/>
          <w:szCs w:val="24"/>
        </w:rPr>
        <w:br/>
        <w:t>• знакомство с отдельными приемами и техниками преодоления конфликтов.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11C49">
        <w:rPr>
          <w:rFonts w:ascii="Times New Roman" w:hAnsi="Times New Roman" w:cs="Times New Roman"/>
          <w:b/>
          <w:sz w:val="24"/>
          <w:szCs w:val="24"/>
        </w:rPr>
        <w:t>Планируемые результаты изучения учебного предмета «Обществознание».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Программа предусматривает формирование у учащихся общеучебных умений и навыков, универсальных способов деятельности и ключевых компетенций.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b/>
          <w:bCs/>
          <w:sz w:val="24"/>
          <w:szCs w:val="24"/>
        </w:rPr>
        <w:t>В результате изучения обществознания (включая экономику и право) ученик должен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b/>
          <w:bCs/>
          <w:sz w:val="24"/>
          <w:szCs w:val="24"/>
        </w:rPr>
        <w:t>Знать/понимать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 социальные свойства человека, его взаимодействие с другими людьми;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 сущность общества как формы совместной деятельности людей;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 характерные черты и признаки основных сфер жизни общества;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 содержание и значение социальных норм, регулирующих общественные отношения.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b/>
          <w:bCs/>
          <w:sz w:val="24"/>
          <w:szCs w:val="24"/>
        </w:rPr>
        <w:t>Уметь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 </w:t>
      </w:r>
      <w:r w:rsidRPr="00A11C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описывать </w:t>
      </w:r>
      <w:r w:rsidRPr="00A11C49">
        <w:rPr>
          <w:rFonts w:ascii="Times New Roman" w:hAnsi="Times New Roman" w:cs="Times New Roman"/>
          <w:sz w:val="24"/>
          <w:szCs w:val="24"/>
        </w:rPr>
        <w:t>основные социальные объекты, выделяя их существенные признаки; человека как социально-деятельное существо; основные социальные роли;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 </w:t>
      </w:r>
      <w:r w:rsidRPr="00A11C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сравнивать </w:t>
      </w:r>
      <w:r w:rsidRPr="00A11C49">
        <w:rPr>
          <w:rFonts w:ascii="Times New Roman" w:hAnsi="Times New Roman" w:cs="Times New Roman"/>
          <w:sz w:val="24"/>
          <w:szCs w:val="24"/>
        </w:rPr>
        <w:t>социальные объекты, суждения об обществе и человеке, выявлять их общие черты и различия;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 </w:t>
      </w:r>
      <w:r w:rsidRPr="00A11C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объяснять </w:t>
      </w:r>
      <w:r w:rsidRPr="00A11C49">
        <w:rPr>
          <w:rFonts w:ascii="Times New Roman" w:hAnsi="Times New Roman" w:cs="Times New Roman"/>
          <w:sz w:val="24"/>
          <w:szCs w:val="24"/>
        </w:rPr>
        <w:t>взаимосвязи изученных социальных объектов (включая </w:t>
      </w:r>
      <w:r w:rsidRPr="00A11C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</w:t>
      </w:r>
      <w:r w:rsidRPr="00A11C49">
        <w:rPr>
          <w:rFonts w:ascii="Times New Roman" w:hAnsi="Times New Roman" w:cs="Times New Roman"/>
          <w:sz w:val="24"/>
          <w:szCs w:val="24"/>
        </w:rPr>
        <w:t>заимодействия человека и общества, общества и природы, сфер общественной жизни);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lastRenderedPageBreak/>
        <w:t>• </w:t>
      </w:r>
      <w:r w:rsidRPr="00A11C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приводить примеры </w:t>
      </w:r>
      <w:r w:rsidRPr="00A11C49">
        <w:rPr>
          <w:rFonts w:ascii="Times New Roman" w:hAnsi="Times New Roman" w:cs="Times New Roman"/>
          <w:sz w:val="24"/>
          <w:szCs w:val="24"/>
        </w:rPr>
        <w:t>социальных объектов определенного типа, социальных отношений; ситуаций, регулируемых различными видами социальных норм; деятельности людей в различных сферах;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 </w:t>
      </w:r>
      <w:r w:rsidRPr="00A11C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оценивать </w:t>
      </w:r>
      <w:r w:rsidRPr="00A11C49">
        <w:rPr>
          <w:rFonts w:ascii="Times New Roman" w:hAnsi="Times New Roman" w:cs="Times New Roman"/>
          <w:sz w:val="24"/>
          <w:szCs w:val="24"/>
        </w:rPr>
        <w:t>поведение людей с точки зрения социальных норм, экономической рациональности;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 </w:t>
      </w:r>
      <w:r w:rsidRPr="00A11C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решать </w:t>
      </w:r>
      <w:r w:rsidRPr="00A11C49">
        <w:rPr>
          <w:rFonts w:ascii="Times New Roman" w:hAnsi="Times New Roman" w:cs="Times New Roman"/>
          <w:sz w:val="24"/>
          <w:szCs w:val="24"/>
        </w:rPr>
        <w:t>познавательные и практические задачи в рамках изученного материала, отражающие типичные ситуации в различных сферах деятельности человека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 </w:t>
      </w:r>
      <w:r w:rsidRPr="00A11C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осуществлять поиск </w:t>
      </w:r>
      <w:r w:rsidRPr="00A11C49">
        <w:rPr>
          <w:rFonts w:ascii="Times New Roman" w:hAnsi="Times New Roman" w:cs="Times New Roman"/>
          <w:sz w:val="24"/>
          <w:szCs w:val="24"/>
        </w:rPr>
        <w:t>социальной информации по заданной теме из различных ее носителей (материалы СМИ, учебный текст и другие адаптированные источники); различать в социальной информации факты и мнения;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 </w:t>
      </w:r>
      <w:r w:rsidRPr="00A11C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самостоятельно составлять </w:t>
      </w:r>
      <w:r w:rsidRPr="00A11C49">
        <w:rPr>
          <w:rFonts w:ascii="Times New Roman" w:hAnsi="Times New Roman" w:cs="Times New Roman"/>
          <w:sz w:val="24"/>
          <w:szCs w:val="24"/>
        </w:rPr>
        <w:t>простейшие виды правовых документов (записки, заявления, справки и т.п.).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b/>
          <w:bCs/>
          <w:sz w:val="24"/>
          <w:szCs w:val="24"/>
        </w:rPr>
        <w:t>Использовать приобретенные знания и умения в практической деятельности и повседневной жизни для: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 полноценного выполнения типичных для подростка социальных ролей;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 общей ориентации в актуальных общественных событиях и процессах;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 нравственной и правовой оценки конкретных поступков людей;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 реализации и защиты прав человека и гражданина, осознанного выполнения гражданских обязанностей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• первичного анализа и использования социальной информации.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b/>
          <w:bCs/>
          <w:sz w:val="24"/>
          <w:szCs w:val="24"/>
        </w:rPr>
        <w:t>Личностные универсальные учебные действия.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образ социально-политического устройства - представление о государственной организации России, знание государственной символики (герб, флаг, гимн), знание государственных праздников;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знание положений Конституции РФ, основных прав и обязанностей гражданина, ориентация в правовом пространстве государственно-общественных отношений;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ориентация в системе моральных норм и ценностей и их иерархизация, понимание конвенционального характера морали;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основы социально-критического мышления, ориентация в особенностях социальных отношений и взаимодействие между общественными и политическими событиями;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гражданский патриотизм, любовь к Родине, чувство гордости за свою страну;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эмоционально  положительное принятие своей этнической идентичности;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уважение к другим народам России и мира и принятие их, межэтническая толерантность, готовность к равноправному сотрудничеству;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уважение к личности и ее достоинствам, доброжелательное отношение к окружающим, нетерпимость к любым видам насилия и готовность противостоять им;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уважение к ценностям семьи, любовь к природе, признание ценности здоровья, своего и других людей, оптимизм в восприятии мира;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позитивная моральная самооценка и моральные чувства - чувство гордости при следовании  моральным нормам, переживания, стыда и вины при их нарушении;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умение вести диалог на основе равноправных отношений и взаимного уважения и принятия; умение конструктивно разрешать конфликты;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lastRenderedPageBreak/>
        <w:t>готовность и способность к выполнению моральных норм в отношении взрослых и сверстников в школе, дома, во внеучебных видах деятельности;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потребность в участии в общественной жизни ближайшего социального окружения, общественно полезной деятельности;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умение строить жизненные планы с учетом конкретных социально-исторических, политических и экономических условий;</w:t>
      </w:r>
    </w:p>
    <w:p w:rsidR="00A11C49" w:rsidRPr="00A11C49" w:rsidRDefault="00A11C49" w:rsidP="00A11C49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устойчивый познавательный интерес и становление смыслообразующей функции познавательного мотива.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b/>
          <w:bCs/>
          <w:sz w:val="24"/>
          <w:szCs w:val="24"/>
        </w:rPr>
        <w:t>Регулятивные универсальные учебные действия.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11C49" w:rsidRPr="00A11C49" w:rsidRDefault="00A11C49" w:rsidP="00A11C49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целеполаганию, включая постановку новых целей, при образовании практической задачи в познавательную;</w:t>
      </w:r>
    </w:p>
    <w:p w:rsidR="00A11C49" w:rsidRPr="00A11C49" w:rsidRDefault="00A11C49" w:rsidP="00A11C49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самостоятельно анализировать условия достижения цели на основе учета выделенных учителем ориентиров действия в новом учебном материале;</w:t>
      </w:r>
    </w:p>
    <w:p w:rsidR="00A11C49" w:rsidRPr="00A11C49" w:rsidRDefault="00A11C49" w:rsidP="00A11C49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планировать пути достижения целей;</w:t>
      </w:r>
    </w:p>
    <w:p w:rsidR="00A11C49" w:rsidRPr="00A11C49" w:rsidRDefault="00A11C49" w:rsidP="00A11C49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уметь самостоятельно контролировать свое время и управлять им;</w:t>
      </w:r>
    </w:p>
    <w:p w:rsidR="00A11C49" w:rsidRPr="00A11C49" w:rsidRDefault="00A11C49" w:rsidP="00A11C49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принимать решения в проблемной ситуации на основе переговоров;</w:t>
      </w:r>
    </w:p>
    <w:p w:rsidR="00A11C49" w:rsidRPr="00A11C49" w:rsidRDefault="00A11C49" w:rsidP="00A11C49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осуществлять констатирующий и предвосхищающий контроль по результатам и по способам действия; актуальный контроль на уровне произвольного внимания;</w:t>
      </w:r>
    </w:p>
    <w:p w:rsidR="00A11C49" w:rsidRPr="00A11C49" w:rsidRDefault="00A11C49" w:rsidP="00A11C49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адекватно самостоятельно оценивать правильность выполнения действия и вносить необходимые коррективы исполнения, как в конце действия, так и по ходу его реализации.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b/>
          <w:bCs/>
          <w:sz w:val="24"/>
          <w:szCs w:val="24"/>
        </w:rPr>
        <w:t>Коммуникативные универсальные учебные действия.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11C49" w:rsidRPr="00A11C49" w:rsidRDefault="00A11C49" w:rsidP="00A11C49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учитывать разные мнения и стремиться к координации различных позиций в сотрудничестве;</w:t>
      </w:r>
    </w:p>
    <w:p w:rsidR="00A11C49" w:rsidRPr="00A11C49" w:rsidRDefault="00A11C49" w:rsidP="00A11C49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формулировать собственное мнение и позицию, аргументировать и координировать ее с позициями партнеров в сотрудничестве при выработке общего решения совместной деятельности;</w:t>
      </w:r>
    </w:p>
    <w:p w:rsidR="00A11C49" w:rsidRPr="00A11C49" w:rsidRDefault="00A11C49" w:rsidP="00A11C49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устанавливать и сравнивать разные точки зрения прежде, чем принимать решения и делать выбор;</w:t>
      </w:r>
    </w:p>
    <w:p w:rsidR="00A11C49" w:rsidRPr="00A11C49" w:rsidRDefault="00A11C49" w:rsidP="00A11C49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аргументировать свою точку зрения, спорить и отстаивать свою позицию не враждебным для оппонентов образам;</w:t>
      </w:r>
    </w:p>
    <w:p w:rsidR="00A11C49" w:rsidRPr="00A11C49" w:rsidRDefault="00A11C49" w:rsidP="00A11C49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задавать вопросы, необходимые для организации собственной деятельности и сотрудничества с партнером;</w:t>
      </w:r>
    </w:p>
    <w:p w:rsidR="00A11C49" w:rsidRPr="00A11C49" w:rsidRDefault="00A11C49" w:rsidP="00A11C49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осуществлять взаимный контроль и оказывать в сотрудничестве необходимую взаимопомощь;</w:t>
      </w:r>
    </w:p>
    <w:p w:rsidR="00A11C49" w:rsidRPr="00A11C49" w:rsidRDefault="00A11C49" w:rsidP="00A11C49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адекватно использовать речь для планирования и регуляции своей деятельности;</w:t>
      </w:r>
    </w:p>
    <w:p w:rsidR="00A11C49" w:rsidRPr="00A11C49" w:rsidRDefault="00A11C49" w:rsidP="00A11C49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адекватно использовать речевые средства для решения различных коммуникативных задач;</w:t>
      </w:r>
    </w:p>
    <w:p w:rsidR="00A11C49" w:rsidRPr="00A11C49" w:rsidRDefault="00A11C49" w:rsidP="00A11C49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владеть устной и письменной речью; строить монологическое контекстное высказывание;</w:t>
      </w:r>
    </w:p>
    <w:p w:rsidR="00A11C49" w:rsidRPr="00A11C49" w:rsidRDefault="00A11C49" w:rsidP="00A11C49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lastRenderedPageBreak/>
        <w:t>работать в группе - устанавливать рабочие отношения,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 и взрослыми.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b/>
          <w:bCs/>
          <w:sz w:val="24"/>
          <w:szCs w:val="24"/>
        </w:rPr>
        <w:t>Познавательные универсальные учебные действия.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11C49" w:rsidRPr="00A11C49" w:rsidRDefault="00A11C49" w:rsidP="00A11C49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основам реализации проектно-исследовательской деятельности;</w:t>
      </w:r>
    </w:p>
    <w:p w:rsidR="00A11C49" w:rsidRPr="00A11C49" w:rsidRDefault="00A11C49" w:rsidP="00A11C49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осуществлять расширенный поиск информации с использованием ресурсов библиотек и Интернета;</w:t>
      </w:r>
    </w:p>
    <w:p w:rsidR="00A11C49" w:rsidRPr="00A11C49" w:rsidRDefault="00A11C49" w:rsidP="00A11C49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давать определения понятиям;</w:t>
      </w:r>
    </w:p>
    <w:p w:rsidR="00A11C49" w:rsidRPr="00A11C49" w:rsidRDefault="00A11C49" w:rsidP="00A11C49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устанавливать причинно-следственные связи;</w:t>
      </w:r>
    </w:p>
    <w:p w:rsidR="00A11C49" w:rsidRPr="00A11C49" w:rsidRDefault="00A11C49" w:rsidP="00A11C49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обобщать понятия - осуществлять логическую операцию перехода от видовых признаков к родовому понятию, от понятия с меньшим объемом к понятию с большим объемом;</w:t>
      </w:r>
    </w:p>
    <w:p w:rsidR="00A11C49" w:rsidRPr="00A11C49" w:rsidRDefault="00A11C49" w:rsidP="00A11C49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строить логическое рассуждение, включающее установление причинно-следственных связей;</w:t>
      </w:r>
    </w:p>
    <w:p w:rsidR="00A11C49" w:rsidRPr="00A11C49" w:rsidRDefault="00A11C49" w:rsidP="00A11C49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объяснять явление, процессы, связи и отношения, выявляемые в ходе исследований;</w:t>
      </w:r>
    </w:p>
    <w:p w:rsidR="00A11C49" w:rsidRPr="00A11C49" w:rsidRDefault="00A11C49" w:rsidP="00A11C49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основам ознакомительного, изучающего, усваивающего поискового чтения;</w:t>
      </w:r>
    </w:p>
    <w:p w:rsidR="00A11C49" w:rsidRPr="00A11C49" w:rsidRDefault="00A11C49" w:rsidP="00A11C49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структурировать тексты, включая умения выделять главное и второстепенное, главную идею текста, выстраивать последовательность описываемых событий.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b/>
          <w:bCs/>
          <w:iCs/>
          <w:sz w:val="24"/>
          <w:szCs w:val="24"/>
        </w:rPr>
        <w:t>Формирование ИКТ-компетентности обучающихся.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11C49" w:rsidRPr="00A11C49" w:rsidRDefault="00A11C49" w:rsidP="00A11C49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создавать различные геометрические объекты с использованием возможностей специальных компьютерных инструментов;</w:t>
      </w:r>
    </w:p>
    <w:p w:rsidR="00A11C49" w:rsidRPr="00A11C49" w:rsidRDefault="00A11C49" w:rsidP="00A11C49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создавать диаграммы различных видов в соответствии с решаемыми задачами;</w:t>
      </w:r>
    </w:p>
    <w:p w:rsidR="00A11C49" w:rsidRPr="00A11C49" w:rsidRDefault="00A11C49" w:rsidP="00A11C49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создавать графические объекты проведением рукой произвольных линий с использованием специализированных компьютерных инструментов и устройств;</w:t>
      </w:r>
    </w:p>
    <w:p w:rsidR="00A11C49" w:rsidRPr="00A11C49" w:rsidRDefault="00A11C49" w:rsidP="00A11C49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выступать с аудиовидеоподдержкой, включая выступление перед дистанционной аудиторией;</w:t>
      </w:r>
    </w:p>
    <w:p w:rsidR="00A11C49" w:rsidRPr="00A11C49" w:rsidRDefault="00A11C49" w:rsidP="00A11C49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участвовать в обсуждении (аудио-видео-форум, текстовый форум) с использованием возможностей Интернета;</w:t>
      </w:r>
    </w:p>
    <w:p w:rsidR="00A11C49" w:rsidRPr="00A11C49" w:rsidRDefault="00A11C49" w:rsidP="00A11C49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использовать возможности электронной почты для информационного обмена;</w:t>
      </w:r>
    </w:p>
    <w:p w:rsidR="00A11C49" w:rsidRPr="00A11C49" w:rsidRDefault="00A11C49" w:rsidP="00A11C49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вести личный дневник (блог) с использованием возможностей Интернета;</w:t>
      </w:r>
    </w:p>
    <w:p w:rsidR="00A11C49" w:rsidRPr="00A11C49" w:rsidRDefault="00A11C49" w:rsidP="00A11C49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осуществлять образовательное взаимодействие в информационном пространстве образовательного учреждения;</w:t>
      </w:r>
    </w:p>
    <w:p w:rsidR="00A11C49" w:rsidRPr="00A11C49" w:rsidRDefault="00A11C49" w:rsidP="00A11C49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соблюдать нормы информационной культуры, этики и права; с уважением относится к частной информации и информационным правам других людей;</w:t>
      </w:r>
    </w:p>
    <w:p w:rsidR="00A11C49" w:rsidRPr="00A11C49" w:rsidRDefault="00A11C49" w:rsidP="00A11C49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вводить результаты измерений и другие цифровые данные для их обработки, в том числе статистической, и визуализации;</w:t>
      </w:r>
    </w:p>
    <w:p w:rsidR="00A11C49" w:rsidRPr="00A11C49" w:rsidRDefault="00A11C49" w:rsidP="00A11C49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проектировать и организовывать свою индивидуальную и групповую деятельность, организовывать свое время с использованием ИКТ.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b/>
          <w:bCs/>
          <w:iCs/>
          <w:sz w:val="24"/>
          <w:szCs w:val="24"/>
        </w:rPr>
        <w:t>Основы учебно-исследовательской и проектной деятельности.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11C49" w:rsidRPr="00A11C49" w:rsidRDefault="00A11C49" w:rsidP="00A11C49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lastRenderedPageBreak/>
        <w:t>планировать и выполнять учебное исследование и учебный проект, используя оборудование, модели, методы и приемы, адекватные исследуемой проблемы;</w:t>
      </w:r>
    </w:p>
    <w:p w:rsidR="00A11C49" w:rsidRPr="00A11C49" w:rsidRDefault="00A11C49" w:rsidP="00A11C49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выбирать и использовать методы, релевантные рассматриваемой проблеме;</w:t>
      </w:r>
    </w:p>
    <w:p w:rsidR="00A11C49" w:rsidRPr="00A11C49" w:rsidRDefault="00A11C49" w:rsidP="00A11C49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распознавать и ставить вопросы, ответы на которые могут быть получены путем научного исследования, отбирать адекватные методы исследования, формулировать вытекающие из исследования выводы;</w:t>
      </w:r>
    </w:p>
    <w:p w:rsidR="00A11C49" w:rsidRPr="00A11C49" w:rsidRDefault="00A11C49" w:rsidP="00A11C49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использовать такие естественно-научные методы и приемы, как наблюдение, постановка проблемы, выдвижения "хорошей гипотезы", эксперимент, моделирование, использование математических моделей, теоретическое обоснование, установление границ применимости модели (теории);</w:t>
      </w:r>
    </w:p>
    <w:p w:rsidR="00A11C49" w:rsidRPr="00A11C49" w:rsidRDefault="00A11C49" w:rsidP="00A11C49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использовать некоторые методы получения знаний, характерные для социальных и исторических наук:  постановка проблемы, опроса, описание, сравнительно-историческое описание, объяснение, использование статистических данных, интерпретация фактов;</w:t>
      </w:r>
    </w:p>
    <w:p w:rsidR="00A11C49" w:rsidRPr="00A11C49" w:rsidRDefault="00A11C49" w:rsidP="00A11C49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ясно, логично и точно излагать свою точку зрения, использовать языковые средства адекватные обсуждаемой проблеме;</w:t>
      </w:r>
    </w:p>
    <w:p w:rsidR="00A11C49" w:rsidRPr="00A11C49" w:rsidRDefault="00A11C49" w:rsidP="00A11C49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отличать факты обсуждений, мнений и оценок, критически относится к суждениям, мнениям, оценка, реконструировать их основания;</w:t>
      </w:r>
    </w:p>
    <w:p w:rsidR="00A11C49" w:rsidRPr="00A11C49" w:rsidRDefault="00A11C49" w:rsidP="00A11C49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видеть и комментировать связь научного знания и ценностных установок, моральных суждений при получении, распространении и применении научного знания.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b/>
          <w:bCs/>
          <w:iCs/>
          <w:sz w:val="24"/>
          <w:szCs w:val="24"/>
        </w:rPr>
        <w:t>Стратегия смыслового чтения и работа с текстом.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11C49" w:rsidRPr="00A11C49" w:rsidRDefault="00A11C49" w:rsidP="00A11C49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ориентировать в содержании текста и понимать его целостный смысл;</w:t>
      </w:r>
    </w:p>
    <w:p w:rsidR="00A11C49" w:rsidRPr="00A11C49" w:rsidRDefault="00A11C49" w:rsidP="00A11C49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находить в тексте требуемую информацию;</w:t>
      </w:r>
    </w:p>
    <w:p w:rsidR="00A11C49" w:rsidRPr="00A11C49" w:rsidRDefault="00A11C49" w:rsidP="00A11C49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решать учебно-познавательные и учебно-практические задачи, требующие полного и критического понимания текста;</w:t>
      </w:r>
    </w:p>
    <w:p w:rsidR="00A11C49" w:rsidRPr="00A11C49" w:rsidRDefault="00A11C49" w:rsidP="00A11C49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структурировать текст, используя нумерацию страниц, списки, ссылки, оглавления; проводить проверку правописания; использовать в тексте таблицы, изображения;</w:t>
      </w:r>
    </w:p>
    <w:p w:rsidR="00A11C49" w:rsidRPr="00A11C49" w:rsidRDefault="00A11C49" w:rsidP="00A11C49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преобразовывать текст, используя новые формы представления информации: формулы, графики, диаграммы, таблицы, переходить от одного представления данных к другому;</w:t>
      </w:r>
    </w:p>
    <w:p w:rsidR="00A11C49" w:rsidRPr="00A11C49" w:rsidRDefault="00A11C49" w:rsidP="00A11C49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интерпретировать текст;</w:t>
      </w:r>
    </w:p>
    <w:p w:rsidR="00A11C49" w:rsidRPr="00A11C49" w:rsidRDefault="00A11C49" w:rsidP="00A11C49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откликаться на содержание текста;</w:t>
      </w:r>
    </w:p>
    <w:p w:rsidR="00A11C49" w:rsidRPr="00A11C49" w:rsidRDefault="00A11C49" w:rsidP="00A11C49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откликаться на форму текста: оценивать не только содержание текста, но и его форму, а в целом - мастерство его исполнения;</w:t>
      </w:r>
    </w:p>
    <w:p w:rsidR="00A11C49" w:rsidRPr="00A11C49" w:rsidRDefault="00A11C49" w:rsidP="00A11C49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на основе имеющихся знаний, жизненного опыта подвергать сомнению достоверность имеющейся информации, обнаруживать недостоверность получаемой информации, пробелы в информации и находить пути восполнения этих пробелов;</w:t>
      </w:r>
    </w:p>
    <w:p w:rsidR="00A11C49" w:rsidRPr="00A11C49" w:rsidRDefault="00A11C49" w:rsidP="00A11C49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в процессе работы с одним или несколькими источниками выявлять содержащуюся в них противоречивую, конфликтную информацию;</w:t>
      </w:r>
    </w:p>
    <w:p w:rsidR="00A11C49" w:rsidRDefault="00A11C49" w:rsidP="00A11C49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1C49">
        <w:rPr>
          <w:rFonts w:ascii="Times New Roman" w:hAnsi="Times New Roman" w:cs="Times New Roman"/>
          <w:sz w:val="24"/>
          <w:szCs w:val="24"/>
        </w:rPr>
        <w:t>использовать полученный опыт восприятия информационных объектов для обогащения чувственного опыта, высказывать оценочное суждение и свою точку зрения о полученном сообщении (прочитанном тексте).</w:t>
      </w:r>
    </w:p>
    <w:p w:rsidR="00A11C49" w:rsidRPr="00A11C49" w:rsidRDefault="00A11C49" w:rsidP="00A11C49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:rsidR="005B648C" w:rsidRDefault="005B648C" w:rsidP="00A11C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648C" w:rsidRDefault="005B648C" w:rsidP="00A11C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586" w:rsidRPr="00A11C49" w:rsidRDefault="00A11C49" w:rsidP="00A11C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C4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r w:rsidR="00247586" w:rsidRPr="00A11C49">
        <w:rPr>
          <w:rFonts w:ascii="Times New Roman" w:hAnsi="Times New Roman" w:cs="Times New Roman"/>
          <w:b/>
          <w:sz w:val="24"/>
          <w:szCs w:val="24"/>
        </w:rPr>
        <w:t>Содержа</w:t>
      </w:r>
      <w:r w:rsidRPr="00A11C49">
        <w:rPr>
          <w:rFonts w:ascii="Times New Roman" w:hAnsi="Times New Roman" w:cs="Times New Roman"/>
          <w:b/>
          <w:sz w:val="24"/>
          <w:szCs w:val="24"/>
        </w:rPr>
        <w:t>ние учебного предмета</w:t>
      </w:r>
    </w:p>
    <w:p w:rsidR="00A11C49" w:rsidRPr="00247586" w:rsidRDefault="00A11C49" w:rsidP="00A11C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47586" w:rsidRPr="00247586" w:rsidRDefault="00247586" w:rsidP="00A11C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586">
        <w:rPr>
          <w:rFonts w:ascii="Times New Roman" w:hAnsi="Times New Roman" w:cs="Times New Roman"/>
          <w:b/>
          <w:sz w:val="24"/>
          <w:szCs w:val="24"/>
        </w:rPr>
        <w:t>СОЦИАЛЬНАЯ СУЩНОСТЬ ЛИЧНОСТИ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47586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247586">
        <w:rPr>
          <w:rFonts w:ascii="Times New Roman" w:hAnsi="Times New Roman" w:cs="Times New Roman"/>
          <w:b/>
          <w:bCs/>
          <w:sz w:val="24"/>
          <w:szCs w:val="24"/>
        </w:rPr>
        <w:t>. Человек в социальном измерении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Природа человека. Интересы и потребности. Самооценка. Здоровый образ жизни. Безопасность жизни.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Деятельность и поведение. Мотивы деятельности. Виды деятельности. Люди с ограниченными возможностями и осо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быми потребностями.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Как человек познаёт мир и самого себя. Образование и са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мообразование.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Социальное становление человека: как усваиваются соци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альные нормы. Социальные «параметры личности».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Положение личности в обществе: от чего оно зависит. Ста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тус. Типичные социальные роли.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Возраст человека и социальные отношения. Особенности подросткового возраста. Отношения в семье и со сверстниками.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Гендер как «социальный пол». Различия в поведении маль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чиков и девочек.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Национальная принадлежность: влияет ли она на социаль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ное положение личности.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Гражданско-правовое положение личности в обществе. Юные граждане России: какие права человек получает от рождения.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247586">
        <w:rPr>
          <w:rFonts w:ascii="Times New Roman" w:hAnsi="Times New Roman" w:cs="Times New Roman"/>
          <w:b/>
          <w:bCs/>
          <w:sz w:val="24"/>
          <w:szCs w:val="24"/>
        </w:rPr>
        <w:t>.   Ближайшее социальное окружение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Семья и семейные отношения. Роли в семье. Семейные ценности и традиции. Забота и воспитание в семье.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Защита прав и интересов детей, оставшихся без попечения родителей.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Человек в малой группе. Ученический коллектив, группа сверстников.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Межличностные отношения. Общение. Межличностные конфликты и пути их разрешения.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Pr="00247586" w:rsidRDefault="00247586" w:rsidP="002475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586">
        <w:rPr>
          <w:rFonts w:ascii="Times New Roman" w:hAnsi="Times New Roman" w:cs="Times New Roman"/>
          <w:b/>
          <w:sz w:val="24"/>
          <w:szCs w:val="24"/>
        </w:rPr>
        <w:t>СОВРЕМЕННОЕ ОБЩЕСТВО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247586">
        <w:rPr>
          <w:rFonts w:ascii="Times New Roman" w:hAnsi="Times New Roman" w:cs="Times New Roman"/>
          <w:b/>
          <w:bCs/>
          <w:sz w:val="24"/>
          <w:szCs w:val="24"/>
        </w:rPr>
        <w:t>.   Общество - большой «дом» человечества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Что связывает людей в общество. Устойчивость и изменчи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вость в развитии общества. Основные типы обществ. Обще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ственный прогресс.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Сферы общественной жизни, их взаимосвязь.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Труд и образ жизни людей: как создаются материальные блага. Экономика.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Социальные различия в обществе: причины их возникно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вения и проявления. Социальные общности и группы.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Государственная власть, её роль в управлении обществен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ной жизнью.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Из чего складывается духовная культура общества. Духов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ные богатства общества: создание, сохранение, распростране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ние, усвоение.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Pr="00247586">
        <w:rPr>
          <w:rFonts w:ascii="Times New Roman" w:hAnsi="Times New Roman" w:cs="Times New Roman"/>
          <w:b/>
          <w:bCs/>
          <w:sz w:val="24"/>
          <w:szCs w:val="24"/>
        </w:rPr>
        <w:t>.   Общество, в котором мы живём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Мир как единое целое. Ускорение мирового общественного развития.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Современные средства связи и коммуникации, их влияние на нашу жизнь.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Глобальные проблемы современности. Экологическая си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туация в современном глобальном мире: как спасти при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роду.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 xml:space="preserve">Российское общество в начале </w:t>
      </w:r>
      <w:r w:rsidRPr="00247586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247586">
        <w:rPr>
          <w:rFonts w:ascii="Times New Roman" w:hAnsi="Times New Roman" w:cs="Times New Roman"/>
          <w:sz w:val="24"/>
          <w:szCs w:val="24"/>
        </w:rPr>
        <w:t xml:space="preserve"> в.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Ресурсы и возможности развития нашей страны: какие за</w:t>
      </w:r>
      <w:r w:rsidRPr="00247586">
        <w:rPr>
          <w:rFonts w:ascii="Times New Roman" w:hAnsi="Times New Roman" w:cs="Times New Roman"/>
          <w:sz w:val="24"/>
          <w:szCs w:val="24"/>
        </w:rPr>
        <w:softHyphen/>
        <w:t xml:space="preserve">дачи стоят перед отечественной экономикой.                                                                                                                                                    </w:t>
      </w:r>
      <w:r w:rsidRPr="00247586">
        <w:rPr>
          <w:rFonts w:ascii="Times New Roman" w:hAnsi="Times New Roman" w:cs="Times New Roman"/>
          <w:sz w:val="24"/>
          <w:szCs w:val="24"/>
        </w:rPr>
        <w:tab/>
        <w:t>Основы конституционного строя Российской Федерации. Го</w:t>
      </w:r>
      <w:r w:rsidRPr="00247586">
        <w:rPr>
          <w:rFonts w:ascii="Times New Roman" w:hAnsi="Times New Roman" w:cs="Times New Roman"/>
          <w:sz w:val="24"/>
          <w:szCs w:val="24"/>
        </w:rPr>
        <w:softHyphen/>
        <w:t xml:space="preserve">сударственное устройство нашей страны, многонациональный состав её населения. Что значит сегодня быть гражданином своего Отечества?                                                                                                                 </w:t>
      </w:r>
      <w:r w:rsidRPr="00247586">
        <w:rPr>
          <w:rFonts w:ascii="Times New Roman" w:hAnsi="Times New Roman" w:cs="Times New Roman"/>
          <w:sz w:val="24"/>
          <w:szCs w:val="24"/>
        </w:rPr>
        <w:lastRenderedPageBreak/>
        <w:tab/>
        <w:t>Духовные ценности российского народа. Культурные до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стижения народов России: как их сохранить и приумножить.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Место России среди других государств мира.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Pr="00247586" w:rsidRDefault="00247586" w:rsidP="002475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586">
        <w:rPr>
          <w:rFonts w:ascii="Times New Roman" w:hAnsi="Times New Roman" w:cs="Times New Roman"/>
          <w:b/>
          <w:sz w:val="24"/>
          <w:szCs w:val="24"/>
        </w:rPr>
        <w:t>СОЦИАЛЬНЫЕ НОРМЫ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247586">
        <w:rPr>
          <w:rFonts w:ascii="Times New Roman" w:hAnsi="Times New Roman" w:cs="Times New Roman"/>
          <w:b/>
          <w:bCs/>
          <w:sz w:val="24"/>
          <w:szCs w:val="24"/>
        </w:rPr>
        <w:t>.   Регулирование поведения людей в обществе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Социальные нормы и правила общественной жизни. Об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щественные традиции и обычаи.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Общественное сознание и ценности. Гражданственность и патриотизм.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Мораль, её основные принципы. Добро и зло. Законы и правила нравственности. Моральные нормы и моральный выбор. Нравственные чувства и самоконтроль. Влияние моральных устоев на развитие общества и человека.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Право, его роль в жизни человека, общества и государства. Основные признаки права. Нормы права. Понятие прав, сво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бод и обязанностей.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Дееспособность и правоспособность человека. Правоотно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шения, субъекты права.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Конституция Российской Федерации - Основной закон государства. Конституция Российской Федерации о правах и свободах человека и гражданина.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Личные (гражданские) права, социально-экономические и культурные права, политические права и свободы россий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ских граждан.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Как защищаются права человека в России.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Конституционные обязанности российского гражданина. Обя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занность платить налоги. Обязанность бережно относиться к природным богатствам. Защита Отечества - долг и обязан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ность.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247586">
        <w:rPr>
          <w:rFonts w:ascii="Times New Roman" w:hAnsi="Times New Roman" w:cs="Times New Roman"/>
          <w:b/>
          <w:bCs/>
          <w:sz w:val="24"/>
          <w:szCs w:val="24"/>
        </w:rPr>
        <w:t>.   Основы российского законодательства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Гражданские правоотношения. Гражданско-правовые споры.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Семейные правоотношения. Права и обязанности родите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лей и детей. Защита прав и интересов детей, оставшихся без родителей.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Трудовые правоотношения. Права, обязанности и ответ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ственность работника и работодателя. Особенности положе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ния несовершеннолетних в трудовых правоотношениях.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Административные правоотношения. Административное правонарушение.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Преступление и наказание. Правовая ответственность не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совершеннолетних.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Правоохранительные органы. Судебная система.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7586" w:rsidRPr="00247586" w:rsidRDefault="00247586" w:rsidP="002475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586">
        <w:rPr>
          <w:rFonts w:ascii="Times New Roman" w:hAnsi="Times New Roman" w:cs="Times New Roman"/>
          <w:b/>
          <w:sz w:val="24"/>
          <w:szCs w:val="24"/>
        </w:rPr>
        <w:t>ЭКОНОМИКА И СОЦИАЛЬНЫЕ ОТНОШЕНИЯ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b/>
          <w:bCs/>
          <w:sz w:val="24"/>
          <w:szCs w:val="24"/>
          <w:lang w:val="en-US"/>
        </w:rPr>
        <w:t>VII</w:t>
      </w:r>
      <w:r w:rsidRPr="00247586">
        <w:rPr>
          <w:rFonts w:ascii="Times New Roman" w:hAnsi="Times New Roman" w:cs="Times New Roman"/>
          <w:b/>
          <w:bCs/>
          <w:sz w:val="24"/>
          <w:szCs w:val="24"/>
        </w:rPr>
        <w:t>.   Мир экономики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Экономика и её роль в жизни общества. Экономические ресурсы и потребности. Товары и услуги. Цикличность эко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номического развития.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Современное производство. Факторы производства. Новые технологии и их возможности. Предприятия и их современ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ные формы.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Типы экономических систем. Собственность и её формы.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Рыночное регулирование экономики: возможности и гра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ницы. Виды рынков. Законы рыночной экономики.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Деньги и их функции. Инфляция. Роль банков в эконо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мике.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Роль государства в рыночной экономике. Государственный бюджет. Налоги.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 xml:space="preserve">Занятость и безработица: какие профессии востребованы на рынке труда в начале </w:t>
      </w:r>
      <w:r w:rsidRPr="00247586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247586">
        <w:rPr>
          <w:rFonts w:ascii="Times New Roman" w:hAnsi="Times New Roman" w:cs="Times New Roman"/>
          <w:sz w:val="24"/>
          <w:szCs w:val="24"/>
        </w:rPr>
        <w:t>в. Причины безработицы. Роль государства в обеспечении занятости.</w:t>
      </w:r>
    </w:p>
    <w:p w:rsid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lastRenderedPageBreak/>
        <w:t xml:space="preserve">Особенности </w:t>
      </w:r>
      <w:r w:rsidR="00A11C49">
        <w:rPr>
          <w:rFonts w:ascii="Times New Roman" w:hAnsi="Times New Roman" w:cs="Times New Roman"/>
          <w:sz w:val="24"/>
          <w:szCs w:val="24"/>
        </w:rPr>
        <w:t>экономического развития России.</w:t>
      </w:r>
    </w:p>
    <w:p w:rsidR="00A11C49" w:rsidRPr="00247586" w:rsidRDefault="00A11C49" w:rsidP="002475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b/>
          <w:bCs/>
          <w:sz w:val="24"/>
          <w:szCs w:val="24"/>
          <w:lang w:val="en-US"/>
        </w:rPr>
        <w:t>VIII</w:t>
      </w:r>
      <w:r w:rsidRPr="00247586">
        <w:rPr>
          <w:rFonts w:ascii="Times New Roman" w:hAnsi="Times New Roman" w:cs="Times New Roman"/>
          <w:b/>
          <w:bCs/>
          <w:sz w:val="24"/>
          <w:szCs w:val="24"/>
        </w:rPr>
        <w:t>.  Человек в экономических отношениях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Основные участники экономики - производители и потре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бители. Роль человеческого фактора в развитии экономики.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Труд в современной экономике. Профессионализм и про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фессиональная успешность. Трудовая этика. Заработная плата.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Предприниматель. Этика предпринимательства.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Экономика семьи. Прожиточный минимум. Семейное по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требление.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Права потребителя.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b/>
          <w:bCs/>
          <w:sz w:val="24"/>
          <w:szCs w:val="24"/>
          <w:lang w:val="en-US"/>
        </w:rPr>
        <w:t>IX</w:t>
      </w:r>
      <w:r w:rsidRPr="00247586">
        <w:rPr>
          <w:rFonts w:ascii="Times New Roman" w:hAnsi="Times New Roman" w:cs="Times New Roman"/>
          <w:b/>
          <w:bCs/>
          <w:sz w:val="24"/>
          <w:szCs w:val="24"/>
        </w:rPr>
        <w:t>.   Мир социальных отношений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Социальная неоднородность общества: причины и про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явления. Общество как взаимодействие индивидов и групп. Многообразие социальных общностей и групп в обществе.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Изменения социальной структуры общества с переходом в постиндустриальное общество. Влияние экономики на со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циальный состав общества. Историзм понятий «социальная справедливость» и «равенство». Средний класс и его место в современном обществе.</w:t>
      </w:r>
    </w:p>
    <w:p w:rsid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 xml:space="preserve">Основные социальные группы современного российского общества. Социальная политика Российского государства.                                                                                                                        </w:t>
      </w:r>
      <w:r w:rsidRPr="00247586">
        <w:rPr>
          <w:rFonts w:ascii="Times New Roman" w:hAnsi="Times New Roman" w:cs="Times New Roman"/>
          <w:sz w:val="24"/>
          <w:szCs w:val="24"/>
        </w:rPr>
        <w:tab/>
        <w:t>Нации и межнациональные отношения. Характеристика межнациональных отношений в современной России. Поня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тие толерантности.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7586" w:rsidRPr="00247586" w:rsidRDefault="00247586" w:rsidP="002475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586">
        <w:rPr>
          <w:rFonts w:ascii="Times New Roman" w:hAnsi="Times New Roman" w:cs="Times New Roman"/>
          <w:b/>
          <w:sz w:val="24"/>
          <w:szCs w:val="24"/>
        </w:rPr>
        <w:t>ПОЛИТИКА. КУЛЬТУРА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b/>
          <w:bCs/>
          <w:sz w:val="24"/>
          <w:szCs w:val="24"/>
          <w:lang w:val="en-US"/>
        </w:rPr>
        <w:t>X</w:t>
      </w:r>
      <w:r w:rsidRPr="00247586">
        <w:rPr>
          <w:rFonts w:ascii="Times New Roman" w:hAnsi="Times New Roman" w:cs="Times New Roman"/>
          <w:b/>
          <w:bCs/>
          <w:sz w:val="24"/>
          <w:szCs w:val="24"/>
        </w:rPr>
        <w:t>.   Политическая жизнь общества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Власть. Властные отношения. Политика. Внутренняя и внешняя политика.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Сущность государства. Суверенитет. Государственное управление. Формы государства. Функции государства.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Наше государство - Российская Федерация. Государствен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ное устройство России. Гражданство Российской Федерации.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Политический режим. Демократия. Парламентаризм.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Республика. Выборы и избирательные системы. Политиче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ские партии.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Правовое государство. Верховенство права. Разделение вла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стей. Гражданское общество и правовое государство. Местное самоуправление.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Органы власти Российской Федерации. Органы законода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тельной власти. Органы исполнительной власти. Правоохра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нительные органы. Судебная система.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Межгосударственные отношения. Международные полити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ческие организации.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Войны и вооружённые конфликты. Национальная безопас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ность. Сепаратизм. Международно-правовая защита жертв во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оружённых конфликтов.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Глобализация и её противоречия.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Человек и политика. Политические события и судьбы людей. Гражданская активность. Патриотизм.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b/>
          <w:bCs/>
          <w:sz w:val="24"/>
          <w:szCs w:val="24"/>
          <w:lang w:val="en-US"/>
        </w:rPr>
        <w:t>XI</w:t>
      </w:r>
      <w:r w:rsidRPr="00247586">
        <w:rPr>
          <w:rFonts w:ascii="Times New Roman" w:hAnsi="Times New Roman" w:cs="Times New Roman"/>
          <w:b/>
          <w:bCs/>
          <w:sz w:val="24"/>
          <w:szCs w:val="24"/>
        </w:rPr>
        <w:t>.    Культурно-информационная среда общественной жизни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Информация и способы её распространения. Средства массовой информации. Интернет.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Культура, её многообразие и формы. Культурные различия. Диалог культур как черта современного мира.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lastRenderedPageBreak/>
        <w:t>Роль религии в культурном развитии. Религиозные нормы. Мировые религии. Веротерпимость.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Культура Российской Федерации. Образование и наука. Искусство. Возрождение религиозной жизни в нашей стране.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b/>
          <w:bCs/>
          <w:sz w:val="24"/>
          <w:szCs w:val="24"/>
          <w:lang w:val="en-US"/>
        </w:rPr>
        <w:t>XII</w:t>
      </w:r>
      <w:r w:rsidRPr="00247586">
        <w:rPr>
          <w:rFonts w:ascii="Times New Roman" w:hAnsi="Times New Roman" w:cs="Times New Roman"/>
          <w:b/>
          <w:bCs/>
          <w:sz w:val="24"/>
          <w:szCs w:val="24"/>
        </w:rPr>
        <w:t>.  Человек в меняющемся обществе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Можно ли предвидеть будущее? Как приспособиться к бы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стрым переменам? Непрерывное образование. Образование и карьера. Мир современных профессий. Образ жизни и здо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ровье. Мода и спорт. Будущее создаётся молодыми.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b/>
          <w:sz w:val="24"/>
          <w:szCs w:val="24"/>
        </w:rPr>
        <w:t xml:space="preserve">Темы  проектов </w:t>
      </w:r>
      <w:r w:rsidRPr="00247586">
        <w:rPr>
          <w:rFonts w:ascii="Times New Roman" w:hAnsi="Times New Roman" w:cs="Times New Roman"/>
          <w:sz w:val="24"/>
          <w:szCs w:val="24"/>
        </w:rPr>
        <w:t>(возможен стенд, плакат, компьютерная презентация, учебное пособие, справочник, подборка материалов прессы и т.п.):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1.  Социальный портрет моего сверстника.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2.  Знай свои права (пособие для подростка).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3.  Защита правопорядка.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4.  Молодой человек на рынке труда (Как найти достой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ную работу?).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5.  Бизнес (иллюстрированный словарь).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6.  Как работает современный рынок.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7.  Здоровый образ жизни.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8.  Советы самому себе: как улучшить свою учебную де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ятельность.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9.  Мой город - город для всех.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10.  Защита прав детей, оставшихся без попечения родите</w:t>
      </w:r>
      <w:r w:rsidRPr="00247586">
        <w:rPr>
          <w:rFonts w:ascii="Times New Roman" w:hAnsi="Times New Roman" w:cs="Times New Roman"/>
          <w:sz w:val="24"/>
          <w:szCs w:val="24"/>
        </w:rPr>
        <w:softHyphen/>
        <w:t>лей.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11.  Образовательная карта моего города (Куда пойти учиться?).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12.  Человек долга - кто он, каков он?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7586">
        <w:rPr>
          <w:rFonts w:ascii="Times New Roman" w:hAnsi="Times New Roman" w:cs="Times New Roman"/>
          <w:sz w:val="24"/>
          <w:szCs w:val="24"/>
        </w:rPr>
        <w:t>13.  Свободное время школьника.</w:t>
      </w: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  <w:sectPr w:rsidR="00247586" w:rsidRPr="00247586" w:rsidSect="00247586">
          <w:pgSz w:w="11906" w:h="16838"/>
          <w:pgMar w:top="851" w:right="849" w:bottom="1134" w:left="1276" w:header="708" w:footer="708" w:gutter="0"/>
          <w:cols w:space="708"/>
          <w:docGrid w:linePitch="360"/>
        </w:sectPr>
      </w:pPr>
    </w:p>
    <w:p w:rsidR="00A11C49" w:rsidRPr="001F2730" w:rsidRDefault="001F2730" w:rsidP="00247586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F2730">
        <w:rPr>
          <w:rFonts w:ascii="Times New Roman" w:hAnsi="Times New Roman" w:cs="Times New Roman"/>
          <w:b/>
          <w:bCs/>
          <w:sz w:val="28"/>
          <w:szCs w:val="24"/>
        </w:rPr>
        <w:lastRenderedPageBreak/>
        <w:t xml:space="preserve">4. </w:t>
      </w:r>
      <w:r w:rsidR="00A11C49" w:rsidRPr="001F2730">
        <w:rPr>
          <w:rFonts w:ascii="Times New Roman" w:hAnsi="Times New Roman" w:cs="Times New Roman"/>
          <w:b/>
          <w:bCs/>
          <w:sz w:val="28"/>
          <w:szCs w:val="24"/>
        </w:rPr>
        <w:t>Тематическое планирование</w:t>
      </w:r>
    </w:p>
    <w:p w:rsidR="00247586" w:rsidRPr="00247586" w:rsidRDefault="00247586" w:rsidP="002475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586">
        <w:rPr>
          <w:rFonts w:ascii="Times New Roman" w:hAnsi="Times New Roman" w:cs="Times New Roman"/>
          <w:b/>
          <w:sz w:val="24"/>
          <w:szCs w:val="24"/>
        </w:rPr>
        <w:t>6 КЛАСС (34 ЧАСА)</w:t>
      </w:r>
    </w:p>
    <w:p w:rsidR="00247586" w:rsidRPr="00247586" w:rsidRDefault="00247586" w:rsidP="002475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851"/>
        <w:gridCol w:w="8930"/>
      </w:tblGrid>
      <w:tr w:rsidR="00247586" w:rsidRPr="00247586" w:rsidTr="00247586"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Раздел, тема, основное содержание по темам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8930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основных видов общеобразовательной  деятельности учащихся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(на уровне учебных действий)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Вводный урок.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Вспомнить основные итоги прошлого года обучения. Познакомиться с основным содержанием курса 6 класса. Наметить перспективу совершенствования умений и навыков в процессе учебной деятельности. Определить основные требования к результатам обучения и критерии успешной работы учащихся.</w:t>
            </w:r>
          </w:p>
        </w:tc>
      </w:tr>
      <w:tr w:rsidR="00247586" w:rsidRPr="00247586" w:rsidTr="00247586">
        <w:trPr>
          <w:trHeight w:val="357"/>
        </w:trPr>
        <w:tc>
          <w:tcPr>
            <w:tcW w:w="15310" w:type="dxa"/>
            <w:gridSpan w:val="4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Тема 1. Человек в социальном измерении (12 часов)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Человек </w:t>
            </w:r>
            <w:r w:rsidR="00D6155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 личность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Раскрывать на конкретных примерах смысл понятия «индивидуальность».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Использовать элементы причинно-следственного анализа при характеристике социальных параметров личности.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Человек </w:t>
            </w:r>
            <w:r w:rsidR="00D6155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 личность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Человек познает мир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особенности познания человеком мира и самого себя. Оценивать собственные практические умения, поступки, моральные качества, выявлять их динамику. Сравнивать себя и свои качества с другими людьми. Приводить примеры проявления различных способностей людей.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Человек познает мир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454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Человек и его деятельность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деятельность человека, ее отдельные виды. Описывать и иллюстрировать примерами различные мотивы деятельности. Использовать элементы причинно-следственного анализа для выявления связи между деятельностью и формированием личности. Выявлять условия и оценивать качества собственной успешной деятельности.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Человек и его деятельность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Потребности человека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и иллюстрировать примерами основные потребности человека, показывать их индивидуальный характер. Описывать особые потребности людей с ограниченными возможностями. Исследовать несложные практические ситуации, связанные с проявлением духовного мира человека, его мыслей и чувств.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Потребности человека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405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На пути к жизненному успеху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Характеризовать и конкретизировать примерами роль труда в достижении успеха в </w:t>
            </w: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жизни. Формулировать свою точку зрения на выбор пути достижения жизненного успеха. Показывать на примерах влияние взаимопомощи в труде на его результаты. Находить и извлекать информацию о жизни людей, нашедших свое призвание в жизни и достигших успеха, из адаптированных источников различного типа.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На пути к жизненному успеху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«Человек в социальном измерении»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Систематизировать знания, полученные при изучении темы о социальных чертах человека и их проявлении в деятельности. Создать условия для отработки умений характеризовать сущность понятий «личность, «индивидуальность», «деятельность»; иллюстрировать конкретными примерами разнообразие видов деятельности человека, его потребности, внутренний мир и понимание жизненного успеха. Способствовать осознанию практической значимости изученного материала и возможности опоры на полученые знания и умения в собственной деятельности.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«Человек в социальном измерении»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15310" w:type="dxa"/>
            <w:gridSpan w:val="4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Тема 2. Человек среди людей (10 часов)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Межличностные отношения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Описывать межличностные отношения и их отдельные виды. Показывать проявления сотрудничества и соперничества на конкретных примерах. Описывать с опорой на примеры взаимодействие и сотрудничество людей в обществе. Оценивать собственное отношение к людям других национальностей и другого мировоззрения. Исследовать практические ситуации, в которых проявились солидарность, толерантность, лояльность, взаимопонимание.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Межличностные отношения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559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Человек в группе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Описывать большие и малые, формальные и неформальные группы. Приводить примеры таких групп. Характеризовать и иллюстрировать примерами групповые нормы. Описывать с опорой на примеры взаимодействие и сотрудничество людей в обществе. Оценивать собственное отношение к людям других национальностей и другого мировоззрения. Исследовать практические ситуации, в которых проявились солидарность, толерантность, лояльность, взаимопонимание. Исследовать практические ситуации, связанные с выявлением места человека в группе, проявлением лидерства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Человек в группе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Характеризовать общение как взаимные деловые и дружеские отношения людей. Иллюстрировать с помощью примеров различные цели и средства общения. Сравнивать и сопоставлять различные стили общения. Выявлять на основе конкретных жизненных ситуаций особенности общения со сверстниками, старшими </w:t>
            </w: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младшими. Оценивать собственное умение общаться.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Конфликты в межличностных отношениях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Описывать сущность и причины возникновения межличностных конфликтов. Характеризовать варианты поведения в конфликтных ситуациях. Объяснять, в чем заключается конструктивное разрешение конфликта. Иллюстрировать объяснение примерами. Выявлять и анализировать собственные типичные реакции в конфликтной ситуации.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Конфликты в межличностных отношениях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728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«Человек среди людей»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Обобщить знания учащихся о специфике, видах, проявлениях межличностных отношений, многообразии малых групп, в которые входит личность, групповых нормах и санкциях, роли лидера в группе, значении, формах и средствах общения, причинах, стадиях межличностных конфликтов и возможности их конструктивного разрешения. Способствовать осмыслению личного опыта участия в различных видах межличностных отношений, продуктивного общения со сверстниками и людьми других возрастов, использования различных стратегий разрешения конфликтов в малых группах. Создавать условия для осознания необходимости толерантного, уважительного отношения к другим людям, практического освоения конструктивных форм общения, повышения конфликтной компетентности. Совершенствовать личностные, коммуникационные универсальные учебные действия.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«Человек среди людей»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15310" w:type="dxa"/>
            <w:gridSpan w:val="4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Тема 3. Нравственные основы жизни (11 часов)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Человек славен добрыми делами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и иллюстрировать примерами проявления добра. Приводить примеры, иллюстрирующие золотое правило морали. Оценивать в модельных и реальных ситуациях поступки людей с точки зрения золотого правила морали.</w:t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247586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Человек славен добрыми делами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Будь смелым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На конкретных примерах дать оценку проявлениям мужества, смелости, случаям преодоления людьми страха в критических и житейских ситуациях. Оценивать предлагаемые ситуации, требующие личного противодействия проявлениям зла.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Будь смелым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Человек и человечность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Раскрывать на примерах смысл понятия «человечность». Давать оценку с позиции гуманизма конкретным поступкам людей, описанным в СМИ и иных информационных источниках. На примерах конкретных ситуаций оценивать проявления внимания к нуждающимся в нем.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Человек и человечность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Практикум по теме «Нравственные основы </w:t>
            </w: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жизни»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Обобщить полученные при изучении темы знания о добре, человечности, смелости </w:t>
            </w: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 добродетелях. Развивать умение анализировать материалы СМИ, оценивать описанные в них ситуации с точки зрения добродетелей. Создать условия для расширения и рефлексии собственного опыта проявления внимания к нуждающимся в нем людям.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«Нравственные основы жизни»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Заключительный урок. Защита проектов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Защита проектов учащихся. Провести диагностику результатов обучения в 6 классе. Подвести итоги учебной работы за год. Наметить перспективы обучения в 7 классе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Заключительный урок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Заключительный урок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7586" w:rsidRPr="00247586" w:rsidRDefault="00247586" w:rsidP="002475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586">
        <w:rPr>
          <w:rFonts w:ascii="Times New Roman" w:hAnsi="Times New Roman" w:cs="Times New Roman"/>
          <w:b/>
          <w:sz w:val="24"/>
          <w:szCs w:val="24"/>
        </w:rPr>
        <w:t>7 КЛАСС (34 ЧАСА)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851"/>
        <w:gridCol w:w="8930"/>
      </w:tblGrid>
      <w:tr w:rsidR="00247586" w:rsidRPr="00247586" w:rsidTr="00247586"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Раздел, тема, основное содержание по темам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8930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основных видов общеобразовательной  деятельности учащихся (на уровне учебных действий)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Вводный урок.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Вспомнить основные итоги прошлого года обучения. Познакомиться с основным содержанием курса 7 класса. Наметить перспективу совершенствования умений и навыков в процессе учебной деятельности. Определить основные требования к результатам обучения и критерии успешной работы учащихся.</w:t>
            </w:r>
          </w:p>
        </w:tc>
      </w:tr>
      <w:tr w:rsidR="00247586" w:rsidRPr="00247586" w:rsidTr="00247586">
        <w:trPr>
          <w:trHeight w:val="357"/>
        </w:trPr>
        <w:tc>
          <w:tcPr>
            <w:tcW w:w="15310" w:type="dxa"/>
            <w:gridSpan w:val="4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Тема 1. Регулирование поведения людей в обществе (13 часов)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Что значит жить по правилам.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на примерах социальные нормы и их роль в общественной жизни.</w:t>
            </w:r>
          </w:p>
        </w:tc>
      </w:tr>
      <w:tr w:rsidR="00247586" w:rsidRPr="00247586" w:rsidTr="00247586">
        <w:trPr>
          <w:trHeight w:val="599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Права и обязанности граждан.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конституционные права и обязанности граждан РФ. Анализировать несложные практические ситуации, связанные с реализацией гражданами своих прав и свобод. Находить и извлекать социальную информацию о механизмах реализации и защиты прав и свобод человека и гражданина. Называть права ребенка и характеризовать способы их защиты. Приводить примеры прав и интересов детей, оставшихся без попечения родителей. Раскрывать особенности правового статуса несовершеннолетних.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Права и обязанности граждан.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Почему необходимо соблюдать законы.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Раскрывать значение соблюдения законов для обеспечения правопорядка. Объяснять и конкретизировать фактами социальной жизни связь закона и правопорядка, закона и справедливости.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Почему необходимо соблюдать законы.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25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Защита Отечества.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Характеризовать защиту Отечества как долг и обязанность гражданина РФ. </w:t>
            </w: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Приводить примеры важности подготовки к исполнению воинского долга.</w:t>
            </w:r>
          </w:p>
        </w:tc>
      </w:tr>
      <w:tr w:rsidR="00247586" w:rsidRPr="00247586" w:rsidTr="00247586">
        <w:trPr>
          <w:trHeight w:val="131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Защита Отечества.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Для чего нужна дисциплина.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Раскрывать значение дисциплины как необходимого условия общества и человека. Характеризовать различные виды дисциплины. Моделировать несложные практические ситуации, связанные с последствиями нарушения общеобязательной и специальной дисциплины.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Виновен – отвечай.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ответственность за нарушение законов. Определять черты законопослушного поведения. Моделировать несложные практические ситуации, связанные с последствиями противозаконного поведения. Описывать и иллюстрировать примерами проявления ответственности несовершеннолетних.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Кто стоит на стаже закона.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Называть правоохранительные органы Российского государства. Различать сферу деятельности правоохранительных органов, в том числе судебной системы. Приводить примеры деятельности правоохранительных органов. Исследовать несложные практические ситуации, связанные с деятельностью правоохранительных органов.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Кто стоит на стаже закона.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«Регулирование поведения людей в обществе».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Систематизировать наиболее часто задаваемые вопросы.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причины актуальности тех или иных вопросов для школьников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«Регулирование поведения людей в обществе».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15310" w:type="dxa"/>
            <w:gridSpan w:val="4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Тема 2. Человек в экономических отношениях (13 часов)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Экономика и ее основные участники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роль потребителя и производителя в экономике, приводить примеры их деятельности. Описывать различные формы организации хозяйственной жизни. Исследовать несложные практические ситуации, связанные с выполнением социальных ролей потребителя и производителя.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Экономика и ее основные участники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Мастерство работника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Описывать составляющие квалификации работника. Характеризовать факторы, влияющие на размер заработной платы. Объяснять взаимосвязь квалификации, количества и качества труда.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Производство: затраты, выручка, прибыль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Раскрывать роль производства в удовлетворении потребностей общества. Характеризовать факторы, влияющие на производительность труда. Объяснять значение распределения труда в развитии производства. Различать общие, постоянные и переменные затраты производства.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Производство: затраты, выручка, прибыль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Виды и формы бизнеса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Объяснять значение бизнеса в экономическом развитии страны. Характеризовать особенности предпринимательской деятельности. Сравнивать формы организации бизнеса. Исследовать несложные практические ситуации, связанные с достижением успеха в бизнесе. Выражать собственное отношение к бизнесу с морально-этических позиций.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Виды и формы бизнеса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Обмен, торговля, реклама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Объяснять условия осуществления обмена в экономике. Характеризовать торговлю и ее формы как особый вид экономической деятельности. Раскрывать роль рекламы в развитии торговли. Выражать собственное отношение к рекламной информации. Оценивать свое поведение с точки зрения рационального покупателя.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Деньги, их функции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Описывать виды денег.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Раскрывать на примерах функции денег.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Экономика семьи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Описывать закономерность изменения потребительских расходов семьи в зависимости от доходов. Характеризовать виды страховых услуг, предоставляемых гражданам.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Экономика семьи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«Человек в экономических отношениях».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Обобщить знания и расширить опыт решения познавательных и практических задач по изучаемой теме.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Систематизировать наиболее часто задаваемые вопросы.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причины актуальности тех или иных вопросов для школьников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«Человек в экономических отношениях».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15310" w:type="dxa"/>
            <w:gridSpan w:val="4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Тема 3. Человек и природа (7 часов)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Человек – часть природы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Объяснять значение природных ресурсов в жизни общества. Характеризовать отношение людей к исчерпаемым ресурсам. Описывать состояние неисчерпаемых богатств Земли. Объяснять опасность загрязнения воды, почвы и атмосферы. Различать ответственное и безответственное отношение к природе. Определять собственное отношение к природе.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Охранять природу – значит охранять жизнь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Объяснять необходимость активной деятельности по охране природы. Характеризовать смысл экологической морали.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Закон на страже природы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деятельность государства по охране природы. Называть наказания, установленные законом для тех, кто наносит вред природе. Иллюстрировать примерами возможности общественных организаций и граждан в сбережении природы.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«Человек и природа.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Систематизировать наиболее часто задаваемые вопросы.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причины актуальности тех или иных вопросов для школьников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«Человек и природа.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Заключительный урок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Провести диагностику результатов обучения в 7 классе. Подвести итоги учебной работы за год. Наметить перспективы обучения в 8 классе.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Заключительный урок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Pr="00247586" w:rsidRDefault="00247586" w:rsidP="002475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586">
        <w:rPr>
          <w:rFonts w:ascii="Times New Roman" w:hAnsi="Times New Roman" w:cs="Times New Roman"/>
          <w:b/>
          <w:sz w:val="24"/>
          <w:szCs w:val="24"/>
        </w:rPr>
        <w:t>8 КЛАСС (34 ЧАСА)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851"/>
        <w:gridCol w:w="8930"/>
      </w:tblGrid>
      <w:tr w:rsidR="00247586" w:rsidRPr="00247586" w:rsidTr="00247586"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Раздел, тема, основное содержание по темам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8930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основных видов общеобразовательной  деятельности учащихся (на уровне учебных действий)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Вводный урок.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Вспомнить основные итоги прошлого года обучения. Познакомиться с основным содержанием курса 8 класса. Наметить перспективу совершенствования умений и навыков в процессе учебной деятельности. Определить основные требования к результатам обучения и критерии успешной работы учащихся.</w:t>
            </w:r>
          </w:p>
        </w:tc>
      </w:tr>
      <w:tr w:rsidR="00247586" w:rsidRPr="00247586" w:rsidTr="00247586">
        <w:trPr>
          <w:trHeight w:val="357"/>
        </w:trPr>
        <w:tc>
          <w:tcPr>
            <w:tcW w:w="15310" w:type="dxa"/>
            <w:gridSpan w:val="4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Тема 1. Личность и общество (6 часов)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Что делает человека человеком?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Выявить отличия человека от животных. Объяснять человеческие качества. Различать биологические и природные качества человека. Характеризовать и конкретизировать примерами биологическое и социальное в человеке. Определять свое отношение к различным качествам человека. Выявлять связь между мышлением и речью. Объяснять понятие «самореализация». Определять и конкретизировать примерами сущностные характеристики деятельности. Приводить примеры основных видов деятельности человека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Человек, общество, природа.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Раскрывать смысл понятия «ноосфера». Оценивать утверждение о связи природы и общества и аргументировать свою оценку. Характеризовать возможности человеческого разума. Раскрывать значение моральных норм. Конкретизировать на примерах влияние природных условий на людей. Анализировать и оценивать текст с заданных позиций. Анализировать факты и обосновывать сделанные выводы.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Общество как форма жизнедеятельности </w:t>
            </w: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людей.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Выделять существенные признаки общества. Называть сферы общественной жизни </w:t>
            </w: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характерные для них социальные явления. Показывать на конкретных примерах взаимосвязь основных сфер общественной жизни.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Развитие общества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Выявлять изменения социальной структуры, связанные с переходом в постиндустриальное общество. Анализировать факты социальной действительности, связанные с изменением структуры общества. Раскрывать смысл понятия «общественный прогресс». Приводить примеры прогрессивных и регрессивных изменений в обществе. Характеризовать и конкретизировать фактами социальной жизни перемены, происходящие в современном обществе. (ускорение общественного развития). Использовать элементы причинно-следственного анализа при характеристике глобальных проблем.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Как стать личностью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Раскрывать на конкретных примерах смысл понятия «индивидуальность». Использовать элементы причинно-следственного анализа при характеристике социальных параметров личности. Выявлять и сравнивать признаки, характеризующие человека как индивида, индивидуальность и личность. Описывать агенты социализации, оказывающие влияние на личность. Исследовать несложные практические ситуации, в которых проявляются различные качества личности, ее мировоззрение, жизненные ценности и ориентиры.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«Личность и общество»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Систематизировать наиболее часто задаваемые вопросы.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причины актуальности тех или иных вопросов для школьников</w:t>
            </w:r>
          </w:p>
        </w:tc>
      </w:tr>
      <w:tr w:rsidR="00247586" w:rsidRPr="00247586" w:rsidTr="00247586">
        <w:trPr>
          <w:trHeight w:val="357"/>
        </w:trPr>
        <w:tc>
          <w:tcPr>
            <w:tcW w:w="15310" w:type="dxa"/>
            <w:gridSpan w:val="4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Тема 2. Сфера духовной культуры (8 часов)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Сфера духовной жизни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Определять сущностные характеристики понятия «культура». Различать и описывать явления духовной культуры. Находить и извлекать социальную информацию о достижениях и проблемах культуры из адаптированных источников. Характеризовать духовные ценности российского народа. Выражать свое отношение к тенденциям в культурном развитии.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Мораль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Объяснять роль морали в жизни общества. Характеризовать основные принципы морали. Характеризовать моральную сторону различных социальных ситуаций. Использовать элементы причинно-следственного анализа для объяснения влияния моральных устоев на развитие общества и человека.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Долг и совесть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Осуществлять рефлексию своих нравственных ценностей.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Моральный выбор – это ответственность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Приводить примеры морального выбора. Давать нравственные оценки собственным поступкам, поведению других людей.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Оценивать значение образования в информационном обществе. Извлекать информацию о тенденциях в развитии образования из различных источников. Характеризовать с опорой на примеры современную образовательную политику РФ. Обосновывать свое отношение к непрерывному образованию.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Наука в современном обществе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науку как особую систему знаний. Объяснять возрастание роли науки в современном обществе.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Религия как одна из форм культуры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Определять сущностные характеристики религии и ее роль в культурной жизни. Объяснять сущность и значение веротерпимости. Раскрывать сущность свободы совести. Оценивать свое отношение к религии и атеизму.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«Сфера духовной культуры»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Систематизировать наиболее часто задаваемые вопросы.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причины актуальности тех или иных вопросов для школьников. Уметь применять нравственные нормы к анализу и оценке социальных ситуаций.</w:t>
            </w:r>
          </w:p>
        </w:tc>
      </w:tr>
      <w:tr w:rsidR="00247586" w:rsidRPr="00247586" w:rsidTr="00247586">
        <w:trPr>
          <w:trHeight w:val="357"/>
        </w:trPr>
        <w:tc>
          <w:tcPr>
            <w:tcW w:w="15310" w:type="dxa"/>
            <w:gridSpan w:val="4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Тема 3. Социальная сфера (5 часов)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Социальная структура общества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Выявлять и различать различные социальные общности и группы. Раскрывать причины социального неравенства. Приводить примеры различных видов социальной мобильности. Характеризовать причины социальных конфликтов, используя межпредметные связи, материалы СМИ; показывать пути их разрешения. Находить и извлекать социальную информацию о структуре общества и направлениях ее изменения из адаптированных источников различного типа.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Социальные статусы и роли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Называть позиции, определяющие статус личности. Различать предписанные и достигаемый статус. Раскрывать и иллюстрировать примерами ролевой репертуар личности. Объяснять причины ролевых различий по гендерному признаку, показывать их появление ив различных социальных ситуациях. Описывать основные социальные роли старших подростков. Характеризовать межпоколенческие отношения в современном обществе. Выражать собственное отношение к проблеме нарастания разрыва между поколениями.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Нации и межнациональные отношения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Знать и правильно использовать в предлагаемом контексте понятия «этнос», </w:t>
            </w: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«нация», «национальность». Конкретизировать примерами из прошлого и современности значение общего исторического прошлого, традиций в сплочении народа. Характеризовать противоречивость межнациональных отношений в современном мире. Объяснять причины возникновения межнациональных конфликтов и характеризовать возможные пути их разрешения.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Отклоняющееся поведение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Объяснять причины отклоняющегося поведения. Оценивать опасные последствия наркомании и алкоголизма для человека и общества. Оценивать социальное значение здорового образа жизни.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«Социальная сфера»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Систематизировать наиболее часто задаваемые вопросы.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причины актуальности тех или иных вопросов для школьников.</w:t>
            </w:r>
          </w:p>
        </w:tc>
      </w:tr>
      <w:tr w:rsidR="00247586" w:rsidRPr="00247586" w:rsidTr="00247586">
        <w:trPr>
          <w:trHeight w:val="357"/>
        </w:trPr>
        <w:tc>
          <w:tcPr>
            <w:tcW w:w="15310" w:type="dxa"/>
            <w:gridSpan w:val="4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Тема 4. Экономика (13 часов)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Экономика и ее роль в жизни общества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Раскрывать роль экономики в жизни общества. Объяснять проблему ограниченности экономических ресурсов. Различать свободные и экономические блага. Приводить примеры принятия решения на основе экономического выбора.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Главные вопросы экономики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Описывать и иллюстрировать примерами решения основных вопросов участниками экономики. Различать и сопоставлять основные типы экономических систем. Характеризовать способы координации хозяйственной жизни в различных экономических системах.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Объяснять смысл понятия «собственность». Характеризовать и конкретизировать примерами формы собственности. Называть основания для приобретения права собственности. Анализировать несложные практические ситуации, связанные с реализацией и защитой прав собственности.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Рыночная экономика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рыночное хозяйство как один из способов организации экономической жизни. Характеризовать условия функционирования рыночной экономической системы. Описывать действие рыночного механизма формирования цен на товары и услуги. Формулировать собственное мнение о роли рыночного механизма регулирования экономики в жизни общества.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Производство – основа экономики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Объяснять решающую роль производства как источника экономических благ. Различать товары и услуги как результат производства. Называть и иллюстрировать примерами факторы производства. Находить и извлекать социальную информацию </w:t>
            </w: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 производстве из адаптированных источников. Исследовать несложные практические ситуации, связанные с использованием различных способов повышения эффективности производства.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Предпринимательская деятельность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Описывать социально-экономическую роль и функции предпринимательства. Сравнивать различные организационно-правовые формы предпринимательской деятельности. Объяснять преимущества и недостатки малого бизнеса. Выражать собственное отношение к проблеме соблюдения морально-этических норм в предпринимательстве. Оценивать возможности своего участия в предпринимательской деятельности.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Роль государства в экономике.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экономические функции государства. Описывать различные формы вмешательства государства в рыночные отношения. Различать прямые и косвенные налоги. Раскрывать смысл понятия «государственный бюджет». Приводить примеры государственной политики регулирования доходов и расходов.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Распределение доходов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Называть основные источники доходов граждан. Раскрывать причины неравенства доходов населения. Объяснять необходимость перераспределения доходов. Иллюстрировать примерами государственные меры социальной поддержки населения.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Потребление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Описывать закономерность изменения потребительских расходов семьи в зависимости от доходов. Характеризовать виды страховых услуг, предоставляемых гражданам. Раскрывать на примерах меры защиты прав потребителей.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Инфляция и семейная экономика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Различать номинальные и реальные доходы граждан. показывать влияние инфляции на реальные доходы и уровень жизни населения. Называть и иллюстрировать примерами формы сбережения граждан. Объяснять связь семейной экономики с инфляционными процессами в стране. Оценивать способы использования сбережений своей семьи с точки зрения экономической рациональности. Характеризовать роль банков в сохранении и приумножении доходов населения.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Безработица, ее причины и последствия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безработицу как закономерное явление рыночной экономики. Называть и описывать причины безработицы. Различать экономические и социальные последствия безработицы. Объяснять роль государства в обеспечении занятости. Оценивать собственные возможности на рынке труда.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Мировое хозяйство и международная торговля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причины формирования мирового хозяйства. Описывать реальные связи между участниками международных экономических отношений. Характеризовать влияние международной политики на развитие мирового хозяйства. Объяснять и конкретизировать примерами направления внешнеторговой политики государства. Раскрывать смысл понятия «обменный валютный курс»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«Экономика»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Систематизировать наиболее часто задаваемые вопросы.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причины актуальности тех или иных вопросов для школьников.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Заключительный урок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Провести диагностику результатов обучения в 8 классе. Подвести итоги учебной работы за год. Наметить перспективы обучения в 9 классе.</w:t>
            </w:r>
          </w:p>
        </w:tc>
      </w:tr>
    </w:tbl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Pr="00247586" w:rsidRDefault="00247586" w:rsidP="002475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586">
        <w:rPr>
          <w:rFonts w:ascii="Times New Roman" w:hAnsi="Times New Roman" w:cs="Times New Roman"/>
          <w:b/>
          <w:sz w:val="24"/>
          <w:szCs w:val="24"/>
        </w:rPr>
        <w:t>9 КЛАСС (34 ЧАСА)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851"/>
        <w:gridCol w:w="8930"/>
      </w:tblGrid>
      <w:tr w:rsidR="00247586" w:rsidRPr="00247586" w:rsidTr="00247586"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Раздел, тема, основное содержание по темам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8930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основных видов общеобразовательной  деятельности учащихся (на уровне учебных действий)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Вводный урок.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Вспомнить основные итоги прошлого года обучения. Познакомиться с основным содержанием курса 8 класса. Наметить перспективу совершенствования умений и навыков в процессе учебной деятельности. Определить основные требования к результатам обучения и критерии успешной работы учащихся.</w:t>
            </w:r>
          </w:p>
        </w:tc>
      </w:tr>
      <w:tr w:rsidR="00247586" w:rsidRPr="00247586" w:rsidTr="00247586">
        <w:trPr>
          <w:trHeight w:val="357"/>
        </w:trPr>
        <w:tc>
          <w:tcPr>
            <w:tcW w:w="15310" w:type="dxa"/>
            <w:gridSpan w:val="4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Тема 1. Политика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Политика и власть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власть и политику как социальные явления</w:t>
            </w:r>
          </w:p>
        </w:tc>
      </w:tr>
      <w:tr w:rsidR="00247586" w:rsidRPr="00247586" w:rsidTr="00247586">
        <w:trPr>
          <w:trHeight w:val="2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Государство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Раскрывать признаки суверенитета.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Различать формы правления и государственного устройства.</w:t>
            </w:r>
          </w:p>
        </w:tc>
      </w:tr>
      <w:tr w:rsidR="00247586" w:rsidRPr="00247586" w:rsidTr="00247586">
        <w:trPr>
          <w:trHeight w:val="191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Государство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0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Политические режимы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Сопоставлять различные типы политических режимов.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Называть и раскрывать основные принципы демократического устройства.</w:t>
            </w:r>
          </w:p>
        </w:tc>
      </w:tr>
      <w:tr w:rsidR="00247586" w:rsidRPr="00247586" w:rsidTr="00247586">
        <w:trPr>
          <w:trHeight w:val="269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Политические режимы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273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Правовое государство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Раскрывать принципы правового государства.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разделение властей</w:t>
            </w:r>
          </w:p>
        </w:tc>
      </w:tr>
      <w:tr w:rsidR="00247586" w:rsidRPr="00247586" w:rsidTr="00247586">
        <w:trPr>
          <w:trHeight w:val="193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Правовое государство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153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Гражданское общество и государство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Раскрывать сущность гражданского общества.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местное самоуправление.</w:t>
            </w:r>
          </w:p>
        </w:tc>
      </w:tr>
      <w:tr w:rsidR="00247586" w:rsidRPr="00247586" w:rsidTr="00247586">
        <w:trPr>
          <w:trHeight w:val="313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Гражданское общество и государство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560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Участие граждан в политической жизни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Анализировать влияние политических отношений на судьбы людей. Проиллюстрировать основные идеи темы примерами из истории, современных событий, личного социального опыта. Описывать различные формы участия гражданина в политической жизни. Обосновывать ценность и значимость гражданской активности. Приводить примеры гражданственности.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Участие граждан в политической жизни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Политические партии и движения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Называть признаки политической партии и показать их на примере одной из партий РФ.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проявления многопартийности.</w:t>
            </w:r>
          </w:p>
        </w:tc>
      </w:tr>
      <w:tr w:rsidR="00247586" w:rsidRPr="00247586" w:rsidTr="00247586">
        <w:trPr>
          <w:trHeight w:val="786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«Политика»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Систематизировать наиболее часто задаваемые вопросы. Устанавливать причины актуальности тех или иных вопросов для школьников.  Уметь объяснять явления и процессы социальной действительности с опорой на изученные понятия.  Находить нужную социальную информацию, адекватно ее воспринимать, применяя основные обществоведческие термины и понятия, преобразовывать в соответствии с решаемой задачей.  Анализировать реальные социальные ситуации.  Выбирать адекватные способы деятельности.  Уметь выполнять познавательные и практические задания, в том числе с использованием проектной деятельности.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«Политика»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15310" w:type="dxa"/>
            <w:gridSpan w:val="4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Тема 2. Право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Роль права в жизни общества и государства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Объяснять, почему закон является нормативным актом высшей юридической силы. Сопоставлять позитивное и естественное право. Характеризовать основные элементы системы российского законодательства.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Правоотношения и субъекты права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Раскрывать смысл понятия «правоотношение», показывать на примерах отличия правоотношений от других видов социальных отношений. Раскрывать смысл понятий «субъективные юридические права» и «юридические обязанности участников правоотношений». Объяснять причину субъективности прав и юридического закрепления обязанностей участников правоотношений. Раскрывать смысл понятий «дееспособность» и «правоспособность». Раскрывать особенности возникновения правоспособности и дееспособности у физических и юридических лиц. Объяснять причины этих различий. Называть основания возникновения правоотношений.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Правонарушения и юридическая </w:t>
            </w: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ответственность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правонарушение и правомерное поведение. Называть основные виды и </w:t>
            </w: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признаки правонарушений. Характеризовать юридическую ответственность в качестве критерия правомерного поведения. Объяснять смысл презумпции невиновности.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Правоохранительные органы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Называть основные правоохранительные органы РФ. Различать сферы деятельности правоохранительных органов и судебной системы. Приводить примеры деятельности правоохранительных органов.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Конституция Российской Федерации. Основы конституционного строя РФ.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Конституцию РФ как закон высшей юридической силы. Приводить конкретные примеры с опорой на текст Конституции РФ, подтверждающие ее высшую юридическую силу. Называть главные задачи Конституции. Объяснять, какие принципы правового государства отражены в статьях 2, 10, 15, 17, 18 Конституции РФ. Характеризовать принципы федерального устройства РФ. Проводить различия между статусом человека и статусом гражданина.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Конституция Российской Федерации. Основы конституционного строя РФ.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Права и свободы человека и гражданина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Объяснять смысл понятия «права человека». Объяснять, почему Всеобщая декларация прав человека не является юридическим документом. Классифицировать права и свободы (приводить примеры различных групп прав).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Права и свободы человека и гражданина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Гражданские правоотношения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особенности гражданских правовых отношений. Называть виды и приводить примеры гражданских договоров. Раскрывать особенности гражданской дееспособности несовершеннолетних. Находить и извлекать информацию о правах потребителя, предусмотренных законом РФ. Раскрывать на примерах меры защиты прав потребителей.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Право на труд. Трудовые правоотношения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Называть основные юридические гарантии права на свободный труд. Характеризовать особенности трудовых правоотношений. Объяснять роль трудового договора в отношениях между работниками и работодателями. Раскрывать особенности положения несовершеннолетних в трудовых правоотношениях.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Семейные правоотношения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Объяснять условия заключения и расторжения брак. Приводить примеры прав и обязанностей супругов, родителей и детей. Находить информацию о семейных правоотношениях и извлекать ее из адаптированных источников различного типа.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Административные правоотношения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сферу общественных отношений, регулируемых административным </w:t>
            </w: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правом. Характеризовать субъектов административных правоотношений. Указывать основные признаки административного правонарушения. Характеризовать значение административных наказаний.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Уголовно-правовые отношения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Характеризовать особенности уголовного права и уголовно-правовых отношений. Указывать объекты уголовно-правовых отношений. Перечислять важнейшие признаки преступления. Отличать необходимую оборону от самосуда. Характеризовать специфику уголовной ответственности несовершеннолетних.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Социальные права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Называть основные социальные права человека. Раскрывать понятие «социальное государство». На конкретных примерах иллюстрировать основные направления социальной политики нашего государства.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Международно-правовая защита вооруженных конфликтов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Объяснять сущность гуманитарного права. Характеризовать основные нормы, направленные на защиту раненых, военнопленных, мирного населения. Указывать методы и средства ведения войны, которые запрещены. Оценивать необходимость и значение международно-правовой защиты жертв войны. Объяснять значение международного гуманитарного права. Раскрывать смысл понятия «военное преступление»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Правовое регулирование отношений в сфере образования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Объяснять смысл понятия «право на образование». Различать право на образование применительно к основной и полной средней школе. Объяснять взаимосвязь права на образование и обязанности получить образование.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«Право»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 w:val="restart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Систематизировать наиболее часто задаваемые вопросы. Устанавливать причины актуальности тех или иных вопросов для школьников. Определять собственное отношение к реалиям социально-правовой деятельности. Формировать знания о ключевых правовых понятиях, нормах, понимание их роли как решающих регуляторов жизни человека и общества.</w:t>
            </w:r>
          </w:p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Уметь применять эти знания к анализу и оценке реальных социальных ситуаций. Осознанно строить высказывания, слушать и вступать в диалог, участвовать в коллективном обсуждении.</w:t>
            </w: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Практикум по теме «Право»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930" w:type="dxa"/>
            <w:vMerge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586" w:rsidRPr="00247586" w:rsidTr="00247586">
        <w:trPr>
          <w:trHeight w:val="357"/>
        </w:trPr>
        <w:tc>
          <w:tcPr>
            <w:tcW w:w="568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96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Заключительный урок</w:t>
            </w:r>
          </w:p>
        </w:tc>
        <w:tc>
          <w:tcPr>
            <w:tcW w:w="851" w:type="dxa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b/>
                <w:sz w:val="24"/>
                <w:szCs w:val="24"/>
              </w:rPr>
              <w:t>1 час</w:t>
            </w:r>
          </w:p>
        </w:tc>
        <w:tc>
          <w:tcPr>
            <w:tcW w:w="8930" w:type="dxa"/>
            <w:vAlign w:val="center"/>
          </w:tcPr>
          <w:p w:rsidR="00247586" w:rsidRPr="00247586" w:rsidRDefault="00247586" w:rsidP="002475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86">
              <w:rPr>
                <w:rFonts w:ascii="Times New Roman" w:hAnsi="Times New Roman" w:cs="Times New Roman"/>
                <w:sz w:val="24"/>
                <w:szCs w:val="24"/>
              </w:rPr>
              <w:t>Провести диагностику результатов обучения в 9 классе. Подвести итоги учебной работы за год.</w:t>
            </w:r>
          </w:p>
        </w:tc>
      </w:tr>
    </w:tbl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  <w:sectPr w:rsidR="00247586" w:rsidRPr="00247586" w:rsidSect="00247586">
          <w:pgSz w:w="16838" w:h="11906" w:orient="landscape"/>
          <w:pgMar w:top="851" w:right="849" w:bottom="1276" w:left="1134" w:header="709" w:footer="709" w:gutter="0"/>
          <w:cols w:space="708"/>
          <w:docGrid w:linePitch="360"/>
        </w:sectPr>
      </w:pPr>
    </w:p>
    <w:p w:rsidR="00E9296A" w:rsidRDefault="001F2730" w:rsidP="00A11C49">
      <w:pPr>
        <w:spacing w:after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 xml:space="preserve">5. </w:t>
      </w:r>
      <w:r w:rsidR="00A11C49" w:rsidRPr="00A11C49">
        <w:rPr>
          <w:rFonts w:ascii="Times New Roman" w:hAnsi="Times New Roman" w:cs="Times New Roman"/>
          <w:b/>
          <w:bCs/>
          <w:iCs/>
          <w:sz w:val="24"/>
          <w:szCs w:val="24"/>
        </w:rPr>
        <w:t>Описание учебно-методического и материально-технического обеспечения образовательной деятельности</w:t>
      </w:r>
    </w:p>
    <w:p w:rsidR="00A11C49" w:rsidRPr="00A11C49" w:rsidRDefault="00A11C49" w:rsidP="00A11C49">
      <w:pPr>
        <w:tabs>
          <w:tab w:val="left" w:pos="150"/>
        </w:tabs>
        <w:spacing w:after="0" w:line="234" w:lineRule="auto"/>
        <w:ind w:left="142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 w:rsidRPr="00F42E8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Учебные пособия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:</w:t>
      </w:r>
    </w:p>
    <w:p w:rsidR="00E9296A" w:rsidRPr="00A11C49" w:rsidRDefault="00E9296A" w:rsidP="00A11C49">
      <w:pPr>
        <w:pStyle w:val="a3"/>
        <w:numPr>
          <w:ilvl w:val="0"/>
          <w:numId w:val="31"/>
        </w:numPr>
        <w:spacing w:after="0"/>
        <w:ind w:left="142"/>
        <w:rPr>
          <w:rFonts w:ascii="Times New Roman" w:hAnsi="Times New Roman"/>
          <w:sz w:val="24"/>
          <w:szCs w:val="24"/>
        </w:rPr>
      </w:pPr>
      <w:r w:rsidRPr="00A11C49">
        <w:rPr>
          <w:rFonts w:ascii="Times New Roman" w:hAnsi="Times New Roman"/>
          <w:sz w:val="24"/>
          <w:szCs w:val="24"/>
        </w:rPr>
        <w:t>Обществознание. 6 класс: учебник для общеобразоват. учреждений / под ред. Л.Н.Боголюбова, Л.Ф.Ивановой. – М.: Просвещение</w:t>
      </w:r>
    </w:p>
    <w:p w:rsidR="00E9296A" w:rsidRPr="00A11C49" w:rsidRDefault="00E9296A" w:rsidP="00A11C49">
      <w:pPr>
        <w:pStyle w:val="a3"/>
        <w:numPr>
          <w:ilvl w:val="0"/>
          <w:numId w:val="31"/>
        </w:numPr>
        <w:spacing w:after="0"/>
        <w:ind w:left="142"/>
        <w:rPr>
          <w:rFonts w:ascii="Times New Roman" w:hAnsi="Times New Roman"/>
          <w:sz w:val="24"/>
          <w:szCs w:val="24"/>
        </w:rPr>
      </w:pPr>
      <w:r w:rsidRPr="00A11C49">
        <w:rPr>
          <w:rFonts w:ascii="Times New Roman" w:hAnsi="Times New Roman"/>
          <w:sz w:val="24"/>
          <w:szCs w:val="24"/>
        </w:rPr>
        <w:t>Боголюбов Л.Н., Городецкая Н.И., Иванова Л.Ф. и др. Обществознание. 7 класс: Учебник для общеобразовательных учреждений / Под ред. Л.Н.Боголюбова, Л.Ф.Ивановой. М.: Просвещение</w:t>
      </w:r>
    </w:p>
    <w:p w:rsidR="00E9296A" w:rsidRPr="00A11C49" w:rsidRDefault="00E9296A" w:rsidP="00A11C49">
      <w:pPr>
        <w:pStyle w:val="a3"/>
        <w:numPr>
          <w:ilvl w:val="0"/>
          <w:numId w:val="31"/>
        </w:numPr>
        <w:spacing w:after="0"/>
        <w:ind w:left="142"/>
        <w:rPr>
          <w:rFonts w:ascii="Times New Roman" w:hAnsi="Times New Roman"/>
          <w:sz w:val="24"/>
          <w:szCs w:val="24"/>
        </w:rPr>
      </w:pPr>
      <w:r w:rsidRPr="00A11C49">
        <w:rPr>
          <w:rFonts w:ascii="Times New Roman" w:hAnsi="Times New Roman"/>
          <w:sz w:val="24"/>
          <w:szCs w:val="24"/>
        </w:rPr>
        <w:t>Боголюбов Л.Н., Городецкая Н.И., Иванова Л.Ф. и др. Обществознание. 8 класс: Учебник для общеобразовательных учреждений / Под ред. Л.Н.Боголюбова, Л.Н. Городецкой. М.: Просвещение</w:t>
      </w:r>
    </w:p>
    <w:p w:rsidR="00247586" w:rsidRPr="00A11C49" w:rsidRDefault="00E9296A" w:rsidP="00A11C49">
      <w:pPr>
        <w:pStyle w:val="a3"/>
        <w:numPr>
          <w:ilvl w:val="0"/>
          <w:numId w:val="31"/>
        </w:numPr>
        <w:spacing w:after="0"/>
        <w:ind w:left="142"/>
        <w:rPr>
          <w:rFonts w:ascii="Times New Roman" w:hAnsi="Times New Roman"/>
          <w:sz w:val="24"/>
          <w:szCs w:val="24"/>
        </w:rPr>
      </w:pPr>
      <w:r w:rsidRPr="00A11C49">
        <w:rPr>
          <w:rFonts w:ascii="Times New Roman" w:hAnsi="Times New Roman"/>
          <w:sz w:val="24"/>
          <w:szCs w:val="24"/>
        </w:rPr>
        <w:t>Боголюбов Л.Н., Матвеев А.И., Жильцова Е.И, и др. Обществознание. 9 класс: Учебник для общеобразовательных учреждений / Под ред. Л.Н.Боголюбова, А.И. Матвеева. М.: Просвещение</w:t>
      </w:r>
    </w:p>
    <w:p w:rsidR="00A11C49" w:rsidRDefault="00A11C49" w:rsidP="00E9296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A11C49">
        <w:rPr>
          <w:rFonts w:ascii="Times New Roman" w:hAnsi="Times New Roman" w:cs="Times New Roman"/>
          <w:bCs/>
          <w:iCs/>
          <w:sz w:val="24"/>
          <w:szCs w:val="24"/>
          <w:u w:val="single"/>
        </w:rPr>
        <w:t>Технические средства обучения</w:t>
      </w:r>
      <w:r>
        <w:rPr>
          <w:rFonts w:ascii="Times New Roman" w:hAnsi="Times New Roman" w:cs="Times New Roman"/>
          <w:bCs/>
          <w:iCs/>
          <w:sz w:val="24"/>
          <w:szCs w:val="24"/>
          <w:u w:val="single"/>
        </w:rPr>
        <w:t>:</w:t>
      </w:r>
    </w:p>
    <w:p w:rsidR="00A11C49" w:rsidRPr="00A11C49" w:rsidRDefault="00A11C49" w:rsidP="00A11C49">
      <w:pPr>
        <w:numPr>
          <w:ilvl w:val="0"/>
          <w:numId w:val="28"/>
        </w:num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A11C49">
        <w:rPr>
          <w:rFonts w:ascii="Times New Roman" w:hAnsi="Times New Roman" w:cs="Times New Roman"/>
          <w:bCs/>
          <w:iCs/>
          <w:sz w:val="24"/>
          <w:szCs w:val="24"/>
        </w:rPr>
        <w:t xml:space="preserve">Компьютер (с колонками). </w:t>
      </w:r>
    </w:p>
    <w:p w:rsidR="00A11C49" w:rsidRPr="00A11C49" w:rsidRDefault="00A11C49" w:rsidP="00A11C49">
      <w:pPr>
        <w:numPr>
          <w:ilvl w:val="0"/>
          <w:numId w:val="28"/>
        </w:num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A11C49">
        <w:rPr>
          <w:rFonts w:ascii="Times New Roman" w:hAnsi="Times New Roman" w:cs="Times New Roman"/>
          <w:bCs/>
          <w:iCs/>
          <w:sz w:val="24"/>
          <w:szCs w:val="24"/>
        </w:rPr>
        <w:t>Мультимедийный проектор.</w:t>
      </w:r>
    </w:p>
    <w:p w:rsidR="00A11C49" w:rsidRDefault="00A11C49" w:rsidP="00A11C49">
      <w:pPr>
        <w:numPr>
          <w:ilvl w:val="0"/>
          <w:numId w:val="28"/>
        </w:num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A11C49">
        <w:rPr>
          <w:rFonts w:ascii="Times New Roman" w:hAnsi="Times New Roman" w:cs="Times New Roman"/>
          <w:bCs/>
          <w:iCs/>
          <w:sz w:val="24"/>
          <w:szCs w:val="24"/>
        </w:rPr>
        <w:t>Принтер.</w:t>
      </w:r>
    </w:p>
    <w:p w:rsidR="00A11C49" w:rsidRPr="00A11C49" w:rsidRDefault="00A11C49" w:rsidP="00A11C49">
      <w:pPr>
        <w:spacing w:after="0"/>
        <w:ind w:left="153"/>
        <w:rPr>
          <w:rFonts w:ascii="Times New Roman" w:hAnsi="Times New Roman" w:cs="Times New Roman"/>
          <w:bCs/>
          <w:iCs/>
          <w:sz w:val="24"/>
          <w:szCs w:val="24"/>
        </w:rPr>
      </w:pP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A11C49">
        <w:rPr>
          <w:rFonts w:ascii="Times New Roman" w:hAnsi="Times New Roman" w:cs="Times New Roman"/>
          <w:bCs/>
          <w:iCs/>
          <w:sz w:val="24"/>
          <w:szCs w:val="24"/>
          <w:u w:val="single"/>
        </w:rPr>
        <w:t>Учебно-практическое оборудование</w:t>
      </w:r>
      <w:r>
        <w:rPr>
          <w:rFonts w:ascii="Times New Roman" w:hAnsi="Times New Roman" w:cs="Times New Roman"/>
          <w:bCs/>
          <w:iCs/>
          <w:sz w:val="24"/>
          <w:szCs w:val="24"/>
          <w:u w:val="single"/>
        </w:rPr>
        <w:t>:</w:t>
      </w:r>
    </w:p>
    <w:p w:rsidR="00A11C49" w:rsidRPr="00A11C49" w:rsidRDefault="00A11C49" w:rsidP="00A11C49">
      <w:pPr>
        <w:numPr>
          <w:ilvl w:val="0"/>
          <w:numId w:val="29"/>
        </w:num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A11C49">
        <w:rPr>
          <w:rFonts w:ascii="Times New Roman" w:hAnsi="Times New Roman" w:cs="Times New Roman"/>
          <w:bCs/>
          <w:iCs/>
          <w:sz w:val="24"/>
          <w:szCs w:val="24"/>
        </w:rPr>
        <w:t>Аудиторная доска с магнитной поверхностью и набором приспособлений для крепления таблиц и карт.</w:t>
      </w:r>
    </w:p>
    <w:p w:rsidR="00A11C49" w:rsidRPr="00A11C49" w:rsidRDefault="00A11C49" w:rsidP="00A11C49">
      <w:pPr>
        <w:numPr>
          <w:ilvl w:val="0"/>
          <w:numId w:val="29"/>
        </w:num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A11C49">
        <w:rPr>
          <w:rFonts w:ascii="Times New Roman" w:hAnsi="Times New Roman" w:cs="Times New Roman"/>
          <w:bCs/>
          <w:iCs/>
          <w:sz w:val="24"/>
          <w:szCs w:val="24"/>
        </w:rPr>
        <w:t>Бумага для принтера.</w:t>
      </w: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A11C49" w:rsidRPr="00A11C49" w:rsidRDefault="00A11C49" w:rsidP="00A11C49">
      <w:pPr>
        <w:spacing w:after="0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A11C49">
        <w:rPr>
          <w:rFonts w:ascii="Times New Roman" w:hAnsi="Times New Roman" w:cs="Times New Roman"/>
          <w:bCs/>
          <w:iCs/>
          <w:sz w:val="24"/>
          <w:szCs w:val="24"/>
          <w:u w:val="single"/>
        </w:rPr>
        <w:t>Специализированная учебная мебель</w:t>
      </w:r>
      <w:r>
        <w:rPr>
          <w:rFonts w:ascii="Times New Roman" w:hAnsi="Times New Roman" w:cs="Times New Roman"/>
          <w:bCs/>
          <w:iCs/>
          <w:sz w:val="24"/>
          <w:szCs w:val="24"/>
          <w:u w:val="single"/>
        </w:rPr>
        <w:t>:</w:t>
      </w:r>
    </w:p>
    <w:p w:rsidR="00A11C49" w:rsidRPr="00A11C49" w:rsidRDefault="00A11C49" w:rsidP="00A11C49">
      <w:pPr>
        <w:numPr>
          <w:ilvl w:val="0"/>
          <w:numId w:val="30"/>
        </w:num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A11C49">
        <w:rPr>
          <w:rFonts w:ascii="Times New Roman" w:hAnsi="Times New Roman" w:cs="Times New Roman"/>
          <w:bCs/>
          <w:iCs/>
          <w:sz w:val="24"/>
          <w:szCs w:val="24"/>
        </w:rPr>
        <w:t>Парты, стулья</w:t>
      </w:r>
    </w:p>
    <w:p w:rsidR="00A11C49" w:rsidRPr="00A11C49" w:rsidRDefault="00A11C49" w:rsidP="00A11C49">
      <w:pPr>
        <w:numPr>
          <w:ilvl w:val="0"/>
          <w:numId w:val="30"/>
        </w:num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A11C49">
        <w:rPr>
          <w:rFonts w:ascii="Times New Roman" w:hAnsi="Times New Roman" w:cs="Times New Roman"/>
          <w:bCs/>
          <w:iCs/>
          <w:sz w:val="24"/>
          <w:szCs w:val="24"/>
        </w:rPr>
        <w:t>Компьютерный стол.</w:t>
      </w:r>
    </w:p>
    <w:p w:rsidR="00A11C49" w:rsidRPr="00E9296A" w:rsidRDefault="00A11C49" w:rsidP="00E9296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7586" w:rsidRPr="00E9296A" w:rsidRDefault="00247586" w:rsidP="002475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P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586" w:rsidRDefault="00247586" w:rsidP="0024758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247586" w:rsidSect="00247586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33DC4"/>
    <w:multiLevelType w:val="multilevel"/>
    <w:tmpl w:val="AEE4E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71C"/>
    <w:multiLevelType w:val="hybridMultilevel"/>
    <w:tmpl w:val="6D0E1148"/>
    <w:lvl w:ilvl="0" w:tplc="041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>
    <w:nsid w:val="0D842258"/>
    <w:multiLevelType w:val="hybridMultilevel"/>
    <w:tmpl w:val="8D463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917144"/>
    <w:multiLevelType w:val="multilevel"/>
    <w:tmpl w:val="713EF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>
    <w:nsid w:val="0FBC4535"/>
    <w:multiLevelType w:val="hybridMultilevel"/>
    <w:tmpl w:val="4F10A4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1B6942"/>
    <w:multiLevelType w:val="hybridMultilevel"/>
    <w:tmpl w:val="C9F8A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36228C"/>
    <w:multiLevelType w:val="multilevel"/>
    <w:tmpl w:val="F6FE1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AD77B2"/>
    <w:multiLevelType w:val="multilevel"/>
    <w:tmpl w:val="54128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7E3F4C"/>
    <w:multiLevelType w:val="multilevel"/>
    <w:tmpl w:val="F3A0D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A85575"/>
    <w:multiLevelType w:val="hybridMultilevel"/>
    <w:tmpl w:val="5706E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B41881"/>
    <w:multiLevelType w:val="multilevel"/>
    <w:tmpl w:val="5E9E6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BD7395"/>
    <w:multiLevelType w:val="multilevel"/>
    <w:tmpl w:val="B4E2F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DF0538"/>
    <w:multiLevelType w:val="hybridMultilevel"/>
    <w:tmpl w:val="A738A1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AC151C"/>
    <w:multiLevelType w:val="hybridMultilevel"/>
    <w:tmpl w:val="149E6D12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>
    <w:nsid w:val="2FCE37E0"/>
    <w:multiLevelType w:val="hybridMultilevel"/>
    <w:tmpl w:val="A866D56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37F4631"/>
    <w:multiLevelType w:val="multilevel"/>
    <w:tmpl w:val="1B12F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5720D5B"/>
    <w:multiLevelType w:val="hybridMultilevel"/>
    <w:tmpl w:val="F8126CC8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7">
    <w:nsid w:val="4114712D"/>
    <w:multiLevelType w:val="hybridMultilevel"/>
    <w:tmpl w:val="2758D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3F4786"/>
    <w:multiLevelType w:val="multilevel"/>
    <w:tmpl w:val="4E38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6852FB4"/>
    <w:multiLevelType w:val="hybridMultilevel"/>
    <w:tmpl w:val="B29C7B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74D2236"/>
    <w:multiLevelType w:val="hybridMultilevel"/>
    <w:tmpl w:val="35241798"/>
    <w:lvl w:ilvl="0" w:tplc="15B637A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4F605DB8"/>
    <w:multiLevelType w:val="multilevel"/>
    <w:tmpl w:val="6D6A0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85467DE"/>
    <w:multiLevelType w:val="hybridMultilevel"/>
    <w:tmpl w:val="0C649AD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3">
    <w:nsid w:val="5975302E"/>
    <w:multiLevelType w:val="hybridMultilevel"/>
    <w:tmpl w:val="119842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16522E"/>
    <w:multiLevelType w:val="hybridMultilevel"/>
    <w:tmpl w:val="D0A617E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E08339F"/>
    <w:multiLevelType w:val="hybridMultilevel"/>
    <w:tmpl w:val="04241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816378"/>
    <w:multiLevelType w:val="hybridMultilevel"/>
    <w:tmpl w:val="6CDE11D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5E37774"/>
    <w:multiLevelType w:val="multilevel"/>
    <w:tmpl w:val="F5707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30E43F5"/>
    <w:multiLevelType w:val="hybridMultilevel"/>
    <w:tmpl w:val="9DAC3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9269AE"/>
    <w:multiLevelType w:val="hybridMultilevel"/>
    <w:tmpl w:val="62E2E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DC69F4"/>
    <w:multiLevelType w:val="multilevel"/>
    <w:tmpl w:val="ED42B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A2D5095"/>
    <w:multiLevelType w:val="multilevel"/>
    <w:tmpl w:val="3D30C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A71255F"/>
    <w:multiLevelType w:val="hybridMultilevel"/>
    <w:tmpl w:val="DE98E68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D879A8"/>
    <w:multiLevelType w:val="hybridMultilevel"/>
    <w:tmpl w:val="092AF9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D8828E6"/>
    <w:multiLevelType w:val="hybridMultilevel"/>
    <w:tmpl w:val="957E7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8"/>
  </w:num>
  <w:num w:numId="4">
    <w:abstractNumId w:val="10"/>
  </w:num>
  <w:num w:numId="5">
    <w:abstractNumId w:val="31"/>
  </w:num>
  <w:num w:numId="6">
    <w:abstractNumId w:val="18"/>
  </w:num>
  <w:num w:numId="7">
    <w:abstractNumId w:val="27"/>
  </w:num>
  <w:num w:numId="8">
    <w:abstractNumId w:val="21"/>
  </w:num>
  <w:num w:numId="9">
    <w:abstractNumId w:val="15"/>
  </w:num>
  <w:num w:numId="10">
    <w:abstractNumId w:val="30"/>
  </w:num>
  <w:num w:numId="11">
    <w:abstractNumId w:val="11"/>
  </w:num>
  <w:num w:numId="12">
    <w:abstractNumId w:val="0"/>
  </w:num>
  <w:num w:numId="13">
    <w:abstractNumId w:val="6"/>
  </w:num>
  <w:num w:numId="14">
    <w:abstractNumId w:val="7"/>
  </w:num>
  <w:num w:numId="15">
    <w:abstractNumId w:val="5"/>
  </w:num>
  <w:num w:numId="16">
    <w:abstractNumId w:val="12"/>
  </w:num>
  <w:num w:numId="17">
    <w:abstractNumId w:val="17"/>
  </w:num>
  <w:num w:numId="18">
    <w:abstractNumId w:val="9"/>
  </w:num>
  <w:num w:numId="19">
    <w:abstractNumId w:val="23"/>
  </w:num>
  <w:num w:numId="20">
    <w:abstractNumId w:val="1"/>
  </w:num>
  <w:num w:numId="21">
    <w:abstractNumId w:val="34"/>
  </w:num>
  <w:num w:numId="22">
    <w:abstractNumId w:val="25"/>
  </w:num>
  <w:num w:numId="23">
    <w:abstractNumId w:val="33"/>
  </w:num>
  <w:num w:numId="24">
    <w:abstractNumId w:val="32"/>
  </w:num>
  <w:num w:numId="25">
    <w:abstractNumId w:val="26"/>
  </w:num>
  <w:num w:numId="26">
    <w:abstractNumId w:val="20"/>
  </w:num>
  <w:num w:numId="27">
    <w:abstractNumId w:val="29"/>
  </w:num>
  <w:num w:numId="28">
    <w:abstractNumId w:val="22"/>
  </w:num>
  <w:num w:numId="29">
    <w:abstractNumId w:val="13"/>
  </w:num>
  <w:num w:numId="30">
    <w:abstractNumId w:val="16"/>
  </w:num>
  <w:num w:numId="31">
    <w:abstractNumId w:val="28"/>
  </w:num>
  <w:num w:numId="32">
    <w:abstractNumId w:val="19"/>
  </w:num>
  <w:num w:numId="33">
    <w:abstractNumId w:val="24"/>
  </w:num>
  <w:num w:numId="34">
    <w:abstractNumId w:val="4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06D"/>
    <w:rsid w:val="001F2730"/>
    <w:rsid w:val="00247586"/>
    <w:rsid w:val="00482660"/>
    <w:rsid w:val="004D406D"/>
    <w:rsid w:val="005B648C"/>
    <w:rsid w:val="0097083C"/>
    <w:rsid w:val="00A11C49"/>
    <w:rsid w:val="00D61556"/>
    <w:rsid w:val="00E9296A"/>
    <w:rsid w:val="00F15233"/>
    <w:rsid w:val="00FB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7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7586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75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47586"/>
    <w:rPr>
      <w:rFonts w:ascii="Cambria" w:eastAsia="Times New Roman" w:hAnsi="Cambria" w:cs="Times New Roman"/>
      <w:b/>
      <w:bCs/>
      <w:color w:val="4F81BD"/>
    </w:rPr>
  </w:style>
  <w:style w:type="paragraph" w:styleId="a3">
    <w:name w:val="List Paragraph"/>
    <w:basedOn w:val="a"/>
    <w:uiPriority w:val="34"/>
    <w:qFormat/>
    <w:rsid w:val="00247586"/>
    <w:pPr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uiPriority w:val="99"/>
    <w:unhideWhenUsed/>
    <w:rsid w:val="00247586"/>
    <w:rPr>
      <w:color w:val="0000FF"/>
      <w:u w:val="single"/>
    </w:rPr>
  </w:style>
  <w:style w:type="paragraph" w:styleId="a5">
    <w:name w:val="Normal (Web)"/>
    <w:basedOn w:val="a"/>
    <w:unhideWhenUsed/>
    <w:rsid w:val="0024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uiPriority w:val="22"/>
    <w:qFormat/>
    <w:rsid w:val="00247586"/>
    <w:rPr>
      <w:b/>
      <w:bCs/>
    </w:rPr>
  </w:style>
  <w:style w:type="character" w:styleId="a7">
    <w:name w:val="Emphasis"/>
    <w:uiPriority w:val="20"/>
    <w:qFormat/>
    <w:rsid w:val="00247586"/>
    <w:rPr>
      <w:i/>
      <w:iCs/>
    </w:rPr>
  </w:style>
  <w:style w:type="paragraph" w:customStyle="1" w:styleId="a00">
    <w:name w:val="a0"/>
    <w:basedOn w:val="a"/>
    <w:rsid w:val="0024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10">
    <w:name w:val="a1"/>
    <w:basedOn w:val="a"/>
    <w:rsid w:val="0024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47586"/>
  </w:style>
  <w:style w:type="paragraph" w:customStyle="1" w:styleId="default">
    <w:name w:val="default"/>
    <w:basedOn w:val="a"/>
    <w:rsid w:val="0024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24758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link w:val="aa"/>
    <w:uiPriority w:val="1"/>
    <w:qFormat/>
    <w:rsid w:val="0024758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1"/>
    <w:rsid w:val="00247586"/>
    <w:rPr>
      <w:rFonts w:ascii="Calibri" w:eastAsia="Times New Roman" w:hAnsi="Calibri" w:cs="Times New Roman"/>
      <w:lang w:eastAsia="ru-RU"/>
    </w:rPr>
  </w:style>
  <w:style w:type="character" w:styleId="ab">
    <w:name w:val="FollowedHyperlink"/>
    <w:uiPriority w:val="99"/>
    <w:semiHidden/>
    <w:unhideWhenUsed/>
    <w:rsid w:val="00247586"/>
    <w:rPr>
      <w:color w:val="800080"/>
      <w:u w:val="single"/>
    </w:rPr>
  </w:style>
  <w:style w:type="table" w:customStyle="1" w:styleId="11">
    <w:name w:val="Сетка таблицы светлая1"/>
    <w:basedOn w:val="a1"/>
    <w:uiPriority w:val="40"/>
    <w:rsid w:val="0024758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7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7586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75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47586"/>
    <w:rPr>
      <w:rFonts w:ascii="Cambria" w:eastAsia="Times New Roman" w:hAnsi="Cambria" w:cs="Times New Roman"/>
      <w:b/>
      <w:bCs/>
      <w:color w:val="4F81BD"/>
    </w:rPr>
  </w:style>
  <w:style w:type="paragraph" w:styleId="a3">
    <w:name w:val="List Paragraph"/>
    <w:basedOn w:val="a"/>
    <w:uiPriority w:val="34"/>
    <w:qFormat/>
    <w:rsid w:val="00247586"/>
    <w:pPr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uiPriority w:val="99"/>
    <w:unhideWhenUsed/>
    <w:rsid w:val="00247586"/>
    <w:rPr>
      <w:color w:val="0000FF"/>
      <w:u w:val="single"/>
    </w:rPr>
  </w:style>
  <w:style w:type="paragraph" w:styleId="a5">
    <w:name w:val="Normal (Web)"/>
    <w:basedOn w:val="a"/>
    <w:unhideWhenUsed/>
    <w:rsid w:val="0024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uiPriority w:val="22"/>
    <w:qFormat/>
    <w:rsid w:val="00247586"/>
    <w:rPr>
      <w:b/>
      <w:bCs/>
    </w:rPr>
  </w:style>
  <w:style w:type="character" w:styleId="a7">
    <w:name w:val="Emphasis"/>
    <w:uiPriority w:val="20"/>
    <w:qFormat/>
    <w:rsid w:val="00247586"/>
    <w:rPr>
      <w:i/>
      <w:iCs/>
    </w:rPr>
  </w:style>
  <w:style w:type="paragraph" w:customStyle="1" w:styleId="a00">
    <w:name w:val="a0"/>
    <w:basedOn w:val="a"/>
    <w:rsid w:val="0024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10">
    <w:name w:val="a1"/>
    <w:basedOn w:val="a"/>
    <w:rsid w:val="0024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47586"/>
  </w:style>
  <w:style w:type="paragraph" w:customStyle="1" w:styleId="default">
    <w:name w:val="default"/>
    <w:basedOn w:val="a"/>
    <w:rsid w:val="0024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24758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link w:val="aa"/>
    <w:uiPriority w:val="1"/>
    <w:qFormat/>
    <w:rsid w:val="0024758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1"/>
    <w:rsid w:val="00247586"/>
    <w:rPr>
      <w:rFonts w:ascii="Calibri" w:eastAsia="Times New Roman" w:hAnsi="Calibri" w:cs="Times New Roman"/>
      <w:lang w:eastAsia="ru-RU"/>
    </w:rPr>
  </w:style>
  <w:style w:type="character" w:styleId="ab">
    <w:name w:val="FollowedHyperlink"/>
    <w:uiPriority w:val="99"/>
    <w:semiHidden/>
    <w:unhideWhenUsed/>
    <w:rsid w:val="00247586"/>
    <w:rPr>
      <w:color w:val="800080"/>
      <w:u w:val="single"/>
    </w:rPr>
  </w:style>
  <w:style w:type="table" w:customStyle="1" w:styleId="11">
    <w:name w:val="Сетка таблицы светлая1"/>
    <w:basedOn w:val="a1"/>
    <w:uiPriority w:val="40"/>
    <w:rsid w:val="0024758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6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28</Pages>
  <Words>9660</Words>
  <Characters>55063</Characters>
  <Application>Microsoft Office Word</Application>
  <DocSecurity>0</DocSecurity>
  <Lines>458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5</cp:revision>
  <dcterms:created xsi:type="dcterms:W3CDTF">2020-09-09T18:11:00Z</dcterms:created>
  <dcterms:modified xsi:type="dcterms:W3CDTF">2020-10-09T01:08:00Z</dcterms:modified>
</cp:coreProperties>
</file>