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C9E" w:rsidRDefault="00BA7C9E" w:rsidP="00BA7C9E">
      <w:pPr>
        <w:spacing w:after="0" w:line="240" w:lineRule="auto"/>
        <w:jc w:val="right"/>
        <w:rPr>
          <w:rFonts w:ascii="Times New Roman" w:hAnsi="Times New Roman" w:cs="Times New Roman"/>
          <w:b/>
          <w:i/>
          <w:sz w:val="24"/>
          <w:szCs w:val="24"/>
        </w:rPr>
      </w:pPr>
      <w:r w:rsidRPr="00BA7C9E">
        <w:rPr>
          <w:rFonts w:ascii="Times New Roman" w:hAnsi="Times New Roman" w:cs="Times New Roman"/>
          <w:b/>
          <w:i/>
          <w:sz w:val="24"/>
          <w:szCs w:val="24"/>
        </w:rPr>
        <w:t>Прокошина Е.А.</w:t>
      </w:r>
    </w:p>
    <w:p w:rsidR="0013694E" w:rsidRDefault="0013694E" w:rsidP="00BA7C9E">
      <w:pPr>
        <w:spacing w:after="0" w:line="240" w:lineRule="auto"/>
        <w:jc w:val="right"/>
        <w:rPr>
          <w:rFonts w:ascii="Times New Roman" w:hAnsi="Times New Roman" w:cs="Times New Roman"/>
          <w:b/>
          <w:i/>
          <w:sz w:val="24"/>
          <w:szCs w:val="24"/>
        </w:rPr>
      </w:pPr>
      <w:r>
        <w:rPr>
          <w:rFonts w:ascii="Times New Roman" w:hAnsi="Times New Roman" w:cs="Times New Roman"/>
          <w:b/>
          <w:i/>
          <w:sz w:val="24"/>
          <w:szCs w:val="24"/>
        </w:rPr>
        <w:t>Во</w:t>
      </w:r>
      <w:r w:rsidR="00E541CC">
        <w:rPr>
          <w:rFonts w:ascii="Times New Roman" w:hAnsi="Times New Roman" w:cs="Times New Roman"/>
          <w:b/>
          <w:i/>
          <w:sz w:val="24"/>
          <w:szCs w:val="24"/>
        </w:rPr>
        <w:t xml:space="preserve">спитатель. МБДОУ №72 </w:t>
      </w:r>
      <w:proofErr w:type="spellStart"/>
      <w:r w:rsidR="00E541CC">
        <w:rPr>
          <w:rFonts w:ascii="Times New Roman" w:hAnsi="Times New Roman" w:cs="Times New Roman"/>
          <w:b/>
          <w:i/>
          <w:sz w:val="24"/>
          <w:szCs w:val="24"/>
        </w:rPr>
        <w:t>г.Калуга</w:t>
      </w:r>
      <w:proofErr w:type="spellEnd"/>
      <w:r w:rsidR="00E541CC">
        <w:rPr>
          <w:rFonts w:ascii="Times New Roman" w:hAnsi="Times New Roman" w:cs="Times New Roman"/>
          <w:b/>
          <w:i/>
          <w:sz w:val="24"/>
          <w:szCs w:val="24"/>
        </w:rPr>
        <w:t xml:space="preserve"> НСП «Солнечный зайчик»</w:t>
      </w:r>
    </w:p>
    <w:p w:rsidR="00BA7C9E" w:rsidRPr="00BA7C9E" w:rsidRDefault="00BA7C9E" w:rsidP="00BA7C9E">
      <w:pPr>
        <w:spacing w:after="0" w:line="240" w:lineRule="auto"/>
        <w:jc w:val="right"/>
        <w:rPr>
          <w:rFonts w:ascii="Times New Roman" w:hAnsi="Times New Roman" w:cs="Times New Roman"/>
          <w:b/>
          <w:i/>
          <w:sz w:val="24"/>
          <w:szCs w:val="24"/>
        </w:rPr>
      </w:pPr>
    </w:p>
    <w:p w:rsidR="00F42CF9" w:rsidRDefault="00BA7C9E" w:rsidP="00BA7C9E">
      <w:pPr>
        <w:spacing w:after="0" w:line="240" w:lineRule="auto"/>
        <w:jc w:val="center"/>
        <w:rPr>
          <w:rFonts w:ascii="Times New Roman" w:hAnsi="Times New Roman" w:cs="Times New Roman"/>
          <w:b/>
          <w:sz w:val="24"/>
          <w:szCs w:val="24"/>
        </w:rPr>
      </w:pPr>
      <w:bookmarkStart w:id="0" w:name="_GoBack"/>
      <w:r w:rsidRPr="00BA7C9E">
        <w:rPr>
          <w:rFonts w:ascii="Times New Roman" w:hAnsi="Times New Roman" w:cs="Times New Roman"/>
          <w:b/>
          <w:sz w:val="24"/>
          <w:szCs w:val="24"/>
        </w:rPr>
        <w:t>ПРИМЕНЕНИЕ ИКТ ТЕХНОЛОГИЙ В ДОШКОЛЬНОМ ОБРАЗОВАНИИ</w:t>
      </w:r>
    </w:p>
    <w:bookmarkEnd w:id="0"/>
    <w:p w:rsidR="00BA71FB" w:rsidRPr="00BA71FB" w:rsidRDefault="00BA71FB" w:rsidP="00BA71FB">
      <w:pPr>
        <w:spacing w:after="0" w:line="240" w:lineRule="auto"/>
        <w:ind w:firstLine="708"/>
        <w:jc w:val="both"/>
        <w:rPr>
          <w:rFonts w:ascii="Times New Roman" w:hAnsi="Times New Roman" w:cs="Times New Roman"/>
          <w:sz w:val="24"/>
          <w:szCs w:val="24"/>
        </w:rPr>
      </w:pPr>
      <w:r w:rsidRPr="00BA71FB">
        <w:rPr>
          <w:rFonts w:ascii="Times New Roman" w:hAnsi="Times New Roman" w:cs="Times New Roman"/>
          <w:sz w:val="24"/>
          <w:szCs w:val="24"/>
        </w:rPr>
        <w:t xml:space="preserve">Аннотация: Использование информационно-коммуникационных технологий в дошкольном образовании дает возможность существенно обогатить, качественно обновить </w:t>
      </w:r>
      <w:proofErr w:type="spellStart"/>
      <w:r w:rsidRPr="00BA71FB">
        <w:rPr>
          <w:rFonts w:ascii="Times New Roman" w:hAnsi="Times New Roman" w:cs="Times New Roman"/>
          <w:sz w:val="24"/>
          <w:szCs w:val="24"/>
        </w:rPr>
        <w:t>воспитательно</w:t>
      </w:r>
      <w:proofErr w:type="spellEnd"/>
      <w:r w:rsidRPr="00BA71FB">
        <w:rPr>
          <w:rFonts w:ascii="Times New Roman" w:hAnsi="Times New Roman" w:cs="Times New Roman"/>
          <w:sz w:val="24"/>
          <w:szCs w:val="24"/>
        </w:rPr>
        <w:t xml:space="preserve"> – образовательный процесс в ДОУ, сделать процесс обучения и развития детей простым и эффективным, открывая новые возможности дошкольного образования.</w:t>
      </w:r>
    </w:p>
    <w:p w:rsidR="00BA71FB" w:rsidRPr="00BA71FB" w:rsidRDefault="00BA71FB" w:rsidP="00BA71FB">
      <w:pPr>
        <w:spacing w:after="0" w:line="240" w:lineRule="auto"/>
        <w:ind w:firstLine="708"/>
        <w:jc w:val="both"/>
        <w:rPr>
          <w:rFonts w:ascii="Times New Roman" w:hAnsi="Times New Roman" w:cs="Times New Roman"/>
          <w:b/>
          <w:sz w:val="24"/>
          <w:szCs w:val="24"/>
        </w:rPr>
      </w:pPr>
    </w:p>
    <w:p w:rsidR="00953D8E" w:rsidRPr="00F42CF9" w:rsidRDefault="00A769A3" w:rsidP="00BA7C9E">
      <w:pPr>
        <w:spacing w:after="0" w:line="240" w:lineRule="auto"/>
        <w:ind w:firstLine="708"/>
        <w:jc w:val="both"/>
        <w:rPr>
          <w:rFonts w:ascii="Times New Roman" w:hAnsi="Times New Roman" w:cs="Times New Roman"/>
          <w:sz w:val="24"/>
          <w:szCs w:val="24"/>
        </w:rPr>
      </w:pPr>
      <w:r w:rsidRPr="00A769A3">
        <w:rPr>
          <w:rFonts w:ascii="Times New Roman" w:hAnsi="Times New Roman" w:cs="Times New Roman"/>
          <w:sz w:val="24"/>
          <w:szCs w:val="24"/>
        </w:rPr>
        <w:t xml:space="preserve">Современный социум не обходится без огромного использования информационно-коммуникационных технологий (ИKT). Не обошли стороной данные технологии и дошкольное образование. Использование ИKT содействует повышению качества обучения, приучает дошкольников самим получать необходимые знания и умения в течение жизни и помогает им легче и лучше адаптироваться в условиях меняющейся </w:t>
      </w:r>
      <w:proofErr w:type="gramStart"/>
      <w:r w:rsidRPr="00A769A3">
        <w:rPr>
          <w:rFonts w:ascii="Times New Roman" w:hAnsi="Times New Roman" w:cs="Times New Roman"/>
          <w:sz w:val="24"/>
          <w:szCs w:val="24"/>
        </w:rPr>
        <w:t>реальности.</w:t>
      </w:r>
      <w:r w:rsidR="00B51E36" w:rsidRPr="00B51E36">
        <w:rPr>
          <w:rFonts w:ascii="Times New Roman" w:hAnsi="Times New Roman" w:cs="Times New Roman"/>
          <w:sz w:val="24"/>
          <w:szCs w:val="24"/>
        </w:rPr>
        <w:t>[</w:t>
      </w:r>
      <w:proofErr w:type="gramEnd"/>
      <w:r w:rsidR="00BA71FB">
        <w:rPr>
          <w:rFonts w:ascii="Times New Roman" w:hAnsi="Times New Roman" w:cs="Times New Roman"/>
          <w:sz w:val="24"/>
          <w:szCs w:val="24"/>
        </w:rPr>
        <w:t>4</w:t>
      </w:r>
      <w:r w:rsidR="00B51E36" w:rsidRPr="00B51E36">
        <w:rPr>
          <w:rFonts w:ascii="Times New Roman" w:hAnsi="Times New Roman" w:cs="Times New Roman"/>
          <w:sz w:val="24"/>
          <w:szCs w:val="24"/>
        </w:rPr>
        <w:t>]</w:t>
      </w:r>
      <w:r w:rsidRPr="00A769A3">
        <w:rPr>
          <w:rFonts w:ascii="Times New Roman" w:hAnsi="Times New Roman" w:cs="Times New Roman"/>
          <w:sz w:val="24"/>
          <w:szCs w:val="24"/>
        </w:rPr>
        <w:t xml:space="preserve"> Использование ИKT в обучении и развитии дошкольников является на сегодня одним из основных и изучаемых направлений.</w:t>
      </w:r>
    </w:p>
    <w:p w:rsidR="006E3833" w:rsidRDefault="006E3833" w:rsidP="00BA7C9E">
      <w:pPr>
        <w:spacing w:after="0" w:line="240" w:lineRule="auto"/>
        <w:ind w:firstLine="708"/>
        <w:jc w:val="both"/>
        <w:rPr>
          <w:rFonts w:ascii="Arial" w:eastAsia="Times New Roman" w:hAnsi="Arial" w:cs="Arial"/>
          <w:color w:val="373737"/>
          <w:sz w:val="21"/>
          <w:szCs w:val="21"/>
          <w:lang w:eastAsia="ru-RU"/>
        </w:rPr>
      </w:pPr>
    </w:p>
    <w:p w:rsidR="00003E48" w:rsidRDefault="00A769A3" w:rsidP="00003E48">
      <w:pPr>
        <w:spacing w:after="0" w:line="240" w:lineRule="auto"/>
        <w:ind w:firstLine="708"/>
        <w:jc w:val="both"/>
        <w:rPr>
          <w:rFonts w:ascii="Times New Roman" w:hAnsi="Times New Roman" w:cs="Times New Roman"/>
          <w:sz w:val="24"/>
          <w:szCs w:val="24"/>
        </w:rPr>
      </w:pPr>
      <w:r w:rsidRPr="00A769A3">
        <w:rPr>
          <w:rFonts w:ascii="Times New Roman" w:hAnsi="Times New Roman" w:cs="Times New Roman"/>
          <w:sz w:val="24"/>
          <w:szCs w:val="24"/>
        </w:rPr>
        <w:t xml:space="preserve">В практике работы я использую мультимедийные презентации на занятиях по </w:t>
      </w:r>
      <w:r w:rsidR="00062773">
        <w:rPr>
          <w:rFonts w:ascii="Times New Roman" w:hAnsi="Times New Roman" w:cs="Times New Roman"/>
          <w:sz w:val="24"/>
          <w:szCs w:val="24"/>
        </w:rPr>
        <w:t>разным образовательным областям:</w:t>
      </w:r>
      <w:r w:rsidR="00062773" w:rsidRPr="00062773">
        <w:t xml:space="preserve"> </w:t>
      </w:r>
      <w:r w:rsidR="00062773" w:rsidRPr="00062773">
        <w:rPr>
          <w:rFonts w:ascii="Times New Roman" w:hAnsi="Times New Roman" w:cs="Times New Roman"/>
          <w:sz w:val="24"/>
          <w:szCs w:val="24"/>
        </w:rPr>
        <w:t>«Познавательное развитие», «Художественно-эстетическое разви</w:t>
      </w:r>
      <w:r w:rsidR="00062773">
        <w:rPr>
          <w:rFonts w:ascii="Times New Roman" w:hAnsi="Times New Roman" w:cs="Times New Roman"/>
          <w:sz w:val="24"/>
          <w:szCs w:val="24"/>
        </w:rPr>
        <w:t>тие», «Речевое развитие»</w:t>
      </w:r>
      <w:r w:rsidR="00062773" w:rsidRPr="00062773">
        <w:rPr>
          <w:rFonts w:ascii="Times New Roman" w:hAnsi="Times New Roman" w:cs="Times New Roman"/>
          <w:sz w:val="24"/>
          <w:szCs w:val="24"/>
        </w:rPr>
        <w:t>, «Социально-коммуникативное развитие»</w:t>
      </w:r>
      <w:r w:rsidR="00B51E36" w:rsidRPr="00B51E36">
        <w:rPr>
          <w:rFonts w:ascii="Times New Roman" w:hAnsi="Times New Roman" w:cs="Times New Roman"/>
          <w:sz w:val="24"/>
          <w:szCs w:val="24"/>
        </w:rPr>
        <w:t xml:space="preserve"> </w:t>
      </w:r>
      <w:r w:rsidR="00B51E36" w:rsidRPr="00062773">
        <w:rPr>
          <w:rFonts w:ascii="Times New Roman" w:hAnsi="Times New Roman" w:cs="Times New Roman"/>
          <w:sz w:val="24"/>
          <w:szCs w:val="24"/>
        </w:rPr>
        <w:t>[</w:t>
      </w:r>
      <w:r w:rsidR="00BA71FB">
        <w:rPr>
          <w:rFonts w:ascii="Times New Roman" w:hAnsi="Times New Roman" w:cs="Times New Roman"/>
          <w:sz w:val="24"/>
          <w:szCs w:val="24"/>
        </w:rPr>
        <w:t>5</w:t>
      </w:r>
      <w:r w:rsidR="00B51E36" w:rsidRPr="00062773">
        <w:rPr>
          <w:rFonts w:ascii="Times New Roman" w:hAnsi="Times New Roman" w:cs="Times New Roman"/>
          <w:sz w:val="24"/>
          <w:szCs w:val="24"/>
        </w:rPr>
        <w:t>]</w:t>
      </w:r>
    </w:p>
    <w:p w:rsidR="00543CCF" w:rsidRDefault="00543CCF" w:rsidP="00003E48">
      <w:pPr>
        <w:spacing w:after="0" w:line="240" w:lineRule="auto"/>
        <w:ind w:firstLine="708"/>
        <w:jc w:val="both"/>
        <w:rPr>
          <w:rFonts w:ascii="Times New Roman" w:hAnsi="Times New Roman" w:cs="Times New Roman"/>
          <w:sz w:val="24"/>
          <w:szCs w:val="24"/>
        </w:rPr>
      </w:pPr>
    </w:p>
    <w:p w:rsidR="00543CCF" w:rsidRDefault="00543CCF" w:rsidP="00543CCF">
      <w:pPr>
        <w:spacing w:after="0" w:line="240" w:lineRule="auto"/>
        <w:jc w:val="center"/>
        <w:rPr>
          <w:rFonts w:ascii="Times New Roman" w:hAnsi="Times New Roman" w:cs="Times New Roman"/>
          <w:sz w:val="24"/>
          <w:szCs w:val="24"/>
        </w:rPr>
      </w:pPr>
      <w:r>
        <w:rPr>
          <w:noProof/>
          <w:lang w:eastAsia="ru-RU"/>
        </w:rPr>
        <w:drawing>
          <wp:inline distT="0" distB="0" distL="0" distR="0" wp14:anchorId="1E80804E" wp14:editId="37A71F36">
            <wp:extent cx="4502787" cy="2410691"/>
            <wp:effectExtent l="0" t="0" r="0"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9514" t="8253" r="8156" b="13686"/>
                    <a:stretch/>
                  </pic:blipFill>
                  <pic:spPr bwMode="auto">
                    <a:xfrm>
                      <a:off x="0" y="0"/>
                      <a:ext cx="4506448" cy="2412651"/>
                    </a:xfrm>
                    <a:prstGeom prst="rect">
                      <a:avLst/>
                    </a:prstGeom>
                    <a:ln>
                      <a:noFill/>
                    </a:ln>
                    <a:extLst>
                      <a:ext uri="{53640926-AAD7-44D8-BBD7-CCE9431645EC}">
                        <a14:shadowObscured xmlns:a14="http://schemas.microsoft.com/office/drawing/2010/main"/>
                      </a:ext>
                    </a:extLst>
                  </pic:spPr>
                </pic:pic>
              </a:graphicData>
            </a:graphic>
          </wp:inline>
        </w:drawing>
      </w:r>
    </w:p>
    <w:p w:rsidR="00003E48" w:rsidRPr="00003E48" w:rsidRDefault="00003E48" w:rsidP="00003E48">
      <w:pPr>
        <w:spacing w:after="0" w:line="240" w:lineRule="auto"/>
        <w:rPr>
          <w:rFonts w:ascii="Times New Roman" w:hAnsi="Times New Roman" w:cs="Times New Roman"/>
          <w:sz w:val="24"/>
          <w:szCs w:val="24"/>
        </w:rPr>
      </w:pPr>
    </w:p>
    <w:p w:rsidR="00A769A3" w:rsidRPr="00B51E36" w:rsidRDefault="00A769A3" w:rsidP="00BA7C9E">
      <w:pPr>
        <w:spacing w:after="0" w:line="240" w:lineRule="auto"/>
        <w:ind w:firstLine="708"/>
        <w:jc w:val="both"/>
        <w:rPr>
          <w:rFonts w:ascii="Times New Roman" w:hAnsi="Times New Roman" w:cs="Times New Roman"/>
          <w:sz w:val="24"/>
          <w:szCs w:val="24"/>
        </w:rPr>
      </w:pPr>
      <w:r w:rsidRPr="00A769A3">
        <w:rPr>
          <w:rFonts w:ascii="Times New Roman" w:hAnsi="Times New Roman" w:cs="Times New Roman"/>
          <w:sz w:val="24"/>
          <w:szCs w:val="24"/>
        </w:rPr>
        <w:t xml:space="preserve">Содержание занятий с использованием ИКТ технологий, соответствует ФГОС, а также закону </w:t>
      </w:r>
      <w:proofErr w:type="gramStart"/>
      <w:r w:rsidRPr="00A769A3">
        <w:rPr>
          <w:rFonts w:ascii="Times New Roman" w:hAnsi="Times New Roman" w:cs="Times New Roman"/>
          <w:sz w:val="24"/>
          <w:szCs w:val="24"/>
        </w:rPr>
        <w:t>« Об</w:t>
      </w:r>
      <w:proofErr w:type="gramEnd"/>
      <w:r w:rsidRPr="00A769A3">
        <w:rPr>
          <w:rFonts w:ascii="Times New Roman" w:hAnsi="Times New Roman" w:cs="Times New Roman"/>
          <w:sz w:val="24"/>
          <w:szCs w:val="24"/>
        </w:rPr>
        <w:t xml:space="preserve"> образовании в РФ». В Ст. 12. п. 1 «Содержание образования должно обеспечивать развитие способностей каждого человека, формирование и развитие его личности</w:t>
      </w:r>
      <w:proofErr w:type="gramStart"/>
      <w:r w:rsidRPr="00A769A3">
        <w:rPr>
          <w:rFonts w:ascii="Times New Roman" w:hAnsi="Times New Roman" w:cs="Times New Roman"/>
          <w:sz w:val="24"/>
          <w:szCs w:val="24"/>
        </w:rPr>
        <w:t>».</w:t>
      </w:r>
      <w:r w:rsidR="00B51E36" w:rsidRPr="00B51E36">
        <w:rPr>
          <w:rFonts w:ascii="Times New Roman" w:hAnsi="Times New Roman" w:cs="Times New Roman"/>
          <w:sz w:val="24"/>
          <w:szCs w:val="24"/>
        </w:rPr>
        <w:t>[</w:t>
      </w:r>
      <w:proofErr w:type="gramEnd"/>
      <w:r w:rsidR="00BA71FB">
        <w:rPr>
          <w:rFonts w:ascii="Times New Roman" w:hAnsi="Times New Roman" w:cs="Times New Roman"/>
          <w:sz w:val="24"/>
          <w:szCs w:val="24"/>
        </w:rPr>
        <w:t>3</w:t>
      </w:r>
      <w:r w:rsidR="00B51E36" w:rsidRPr="00B51E36">
        <w:rPr>
          <w:rFonts w:ascii="Times New Roman" w:hAnsi="Times New Roman" w:cs="Times New Roman"/>
          <w:sz w:val="24"/>
          <w:szCs w:val="24"/>
        </w:rPr>
        <w:t>]</w:t>
      </w:r>
    </w:p>
    <w:p w:rsidR="00003E48" w:rsidRDefault="00003E48" w:rsidP="00BA7C9E">
      <w:pPr>
        <w:spacing w:after="0" w:line="240" w:lineRule="auto"/>
        <w:ind w:firstLine="708"/>
        <w:jc w:val="both"/>
        <w:rPr>
          <w:rFonts w:ascii="Times New Roman" w:hAnsi="Times New Roman" w:cs="Times New Roman"/>
          <w:sz w:val="24"/>
          <w:szCs w:val="24"/>
        </w:rPr>
      </w:pPr>
    </w:p>
    <w:p w:rsidR="0053351F" w:rsidRPr="00B51E36" w:rsidRDefault="00A769A3" w:rsidP="00BA7C9E">
      <w:pPr>
        <w:spacing w:after="0" w:line="240" w:lineRule="auto"/>
        <w:ind w:firstLine="708"/>
        <w:jc w:val="both"/>
        <w:rPr>
          <w:rFonts w:ascii="Times New Roman" w:eastAsia="Times New Roman" w:hAnsi="Times New Roman" w:cs="Times New Roman"/>
          <w:sz w:val="24"/>
          <w:szCs w:val="24"/>
          <w:lang w:val="en-US" w:eastAsia="ru-RU"/>
        </w:rPr>
      </w:pPr>
      <w:r w:rsidRPr="00A769A3">
        <w:rPr>
          <w:rFonts w:ascii="Times New Roman" w:hAnsi="Times New Roman" w:cs="Times New Roman"/>
          <w:sz w:val="24"/>
          <w:szCs w:val="24"/>
        </w:rPr>
        <w:t>В современных условиях реализации федерального государственного образовательного стандарта дошкольного образования, красочная поддержка познавательных процессов в ДОУ является необходимым для привлечения детей к активности в непосредственной и свободной деятельности. У детей дошкольного возраста превосходит наглядно-образное мышление. Применение различного иллюстративного и демонстрационного материала, как статичного, так и динамического дает возможность быстрее достигнуть запланированной цели в период</w:t>
      </w:r>
      <w:r>
        <w:rPr>
          <w:rFonts w:ascii="Times New Roman" w:hAnsi="Times New Roman" w:cs="Times New Roman"/>
          <w:sz w:val="24"/>
          <w:szCs w:val="24"/>
        </w:rPr>
        <w:t xml:space="preserve"> </w:t>
      </w:r>
      <w:r w:rsidR="0053351F" w:rsidRPr="00F42CF9">
        <w:rPr>
          <w:rFonts w:ascii="Times New Roman" w:eastAsia="Times New Roman" w:hAnsi="Times New Roman" w:cs="Times New Roman"/>
          <w:sz w:val="24"/>
          <w:szCs w:val="24"/>
          <w:lang w:eastAsia="ru-RU"/>
        </w:rPr>
        <w:t xml:space="preserve">непосредственной образовательной деятельности (НOД) </w:t>
      </w:r>
      <w:r w:rsidRPr="00A769A3">
        <w:rPr>
          <w:rFonts w:ascii="Times New Roman" w:eastAsia="Times New Roman" w:hAnsi="Times New Roman" w:cs="Times New Roman"/>
          <w:sz w:val="24"/>
          <w:szCs w:val="24"/>
          <w:lang w:eastAsia="ru-RU"/>
        </w:rPr>
        <w:t>и совместной деятельности с дошкольниками. ИKT обладает громадным потенциалом, позволяя эффективно организовать работу с дошкольниками.</w:t>
      </w:r>
      <w:r w:rsidR="00B51E36" w:rsidRPr="00B51E36">
        <w:rPr>
          <w:rFonts w:ascii="Times New Roman" w:eastAsia="Times New Roman" w:hAnsi="Times New Roman" w:cs="Times New Roman"/>
          <w:sz w:val="24"/>
          <w:szCs w:val="24"/>
          <w:lang w:eastAsia="ru-RU"/>
        </w:rPr>
        <w:t xml:space="preserve"> [</w:t>
      </w:r>
      <w:r w:rsidR="00BA71FB">
        <w:rPr>
          <w:rFonts w:ascii="Times New Roman" w:eastAsia="Times New Roman" w:hAnsi="Times New Roman" w:cs="Times New Roman"/>
          <w:sz w:val="24"/>
          <w:szCs w:val="24"/>
          <w:lang w:eastAsia="ru-RU"/>
        </w:rPr>
        <w:t>2</w:t>
      </w:r>
      <w:r w:rsidR="00B51E36">
        <w:rPr>
          <w:rFonts w:ascii="Times New Roman" w:eastAsia="Times New Roman" w:hAnsi="Times New Roman" w:cs="Times New Roman"/>
          <w:sz w:val="24"/>
          <w:szCs w:val="24"/>
          <w:lang w:val="en-US" w:eastAsia="ru-RU"/>
        </w:rPr>
        <w:t>]</w:t>
      </w:r>
    </w:p>
    <w:p w:rsidR="009225B4" w:rsidRPr="009225B4" w:rsidRDefault="00A769A3" w:rsidP="009225B4">
      <w:pPr>
        <w:pStyle w:val="a5"/>
        <w:numPr>
          <w:ilvl w:val="0"/>
          <w:numId w:val="1"/>
        </w:numPr>
        <w:spacing w:after="0" w:line="240" w:lineRule="auto"/>
        <w:ind w:firstLine="708"/>
        <w:jc w:val="both"/>
        <w:rPr>
          <w:rFonts w:ascii="Times New Roman" w:eastAsia="Times New Roman" w:hAnsi="Times New Roman" w:cs="Times New Roman"/>
          <w:sz w:val="24"/>
          <w:szCs w:val="24"/>
          <w:lang w:eastAsia="ru-RU"/>
        </w:rPr>
      </w:pPr>
      <w:r w:rsidRPr="00A769A3">
        <w:rPr>
          <w:rFonts w:ascii="Times New Roman" w:eastAsia="Times New Roman" w:hAnsi="Times New Roman" w:cs="Times New Roman"/>
          <w:sz w:val="24"/>
          <w:szCs w:val="24"/>
          <w:lang w:eastAsia="ru-RU"/>
        </w:rPr>
        <w:t>информация представлена детям на экране компьютера или интерактивной доске в игровой форме, и это порождает у детей огромную заинтересованность;</w:t>
      </w:r>
    </w:p>
    <w:p w:rsidR="00A769A3" w:rsidRPr="00A769A3" w:rsidRDefault="00A769A3" w:rsidP="00BA7C9E">
      <w:pPr>
        <w:pStyle w:val="a5"/>
        <w:numPr>
          <w:ilvl w:val="0"/>
          <w:numId w:val="1"/>
        </w:numPr>
        <w:spacing w:after="0" w:line="240" w:lineRule="auto"/>
        <w:ind w:firstLine="708"/>
        <w:jc w:val="both"/>
        <w:rPr>
          <w:rFonts w:ascii="Times New Roman" w:eastAsia="Times New Roman" w:hAnsi="Times New Roman" w:cs="Times New Roman"/>
          <w:sz w:val="24"/>
          <w:szCs w:val="24"/>
          <w:lang w:eastAsia="ru-RU"/>
        </w:rPr>
      </w:pPr>
      <w:r w:rsidRPr="00A769A3">
        <w:rPr>
          <w:rFonts w:ascii="Times New Roman" w:eastAsia="Times New Roman" w:hAnsi="Times New Roman" w:cs="Times New Roman"/>
          <w:sz w:val="24"/>
          <w:szCs w:val="24"/>
          <w:lang w:eastAsia="ru-RU"/>
        </w:rPr>
        <w:t>информация предъявляется образно, доступном и понятном для детей виде;</w:t>
      </w:r>
    </w:p>
    <w:p w:rsidR="00A769A3" w:rsidRPr="00A769A3" w:rsidRDefault="00A769A3" w:rsidP="00BA7C9E">
      <w:pPr>
        <w:pStyle w:val="a5"/>
        <w:numPr>
          <w:ilvl w:val="0"/>
          <w:numId w:val="1"/>
        </w:numPr>
        <w:spacing w:after="0" w:line="240" w:lineRule="auto"/>
        <w:ind w:firstLine="708"/>
        <w:jc w:val="both"/>
        <w:rPr>
          <w:rFonts w:ascii="Times New Roman" w:eastAsia="Times New Roman" w:hAnsi="Times New Roman" w:cs="Times New Roman"/>
          <w:sz w:val="24"/>
          <w:szCs w:val="24"/>
          <w:lang w:eastAsia="ru-RU"/>
        </w:rPr>
      </w:pPr>
      <w:r w:rsidRPr="00A769A3">
        <w:rPr>
          <w:rFonts w:ascii="Times New Roman" w:eastAsia="Times New Roman" w:hAnsi="Times New Roman" w:cs="Times New Roman"/>
          <w:sz w:val="24"/>
          <w:szCs w:val="24"/>
          <w:lang w:eastAsia="ru-RU"/>
        </w:rPr>
        <w:lastRenderedPageBreak/>
        <w:t>использование звуков, движений, элементов анимации привлекает внимание детей;</w:t>
      </w:r>
    </w:p>
    <w:p w:rsidR="00A769A3" w:rsidRPr="00A769A3" w:rsidRDefault="00A769A3" w:rsidP="00BA7C9E">
      <w:pPr>
        <w:pStyle w:val="a5"/>
        <w:numPr>
          <w:ilvl w:val="0"/>
          <w:numId w:val="1"/>
        </w:numPr>
        <w:spacing w:after="0" w:line="240" w:lineRule="auto"/>
        <w:ind w:firstLine="708"/>
        <w:jc w:val="both"/>
        <w:rPr>
          <w:rFonts w:ascii="Times New Roman" w:eastAsia="Times New Roman" w:hAnsi="Times New Roman" w:cs="Times New Roman"/>
          <w:sz w:val="24"/>
          <w:szCs w:val="24"/>
          <w:lang w:eastAsia="ru-RU"/>
        </w:rPr>
      </w:pPr>
      <w:r w:rsidRPr="00A769A3">
        <w:rPr>
          <w:rFonts w:ascii="Times New Roman" w:eastAsia="Times New Roman" w:hAnsi="Times New Roman" w:cs="Times New Roman"/>
          <w:sz w:val="24"/>
          <w:szCs w:val="24"/>
          <w:lang w:eastAsia="ru-RU"/>
        </w:rPr>
        <w:t>постановка проблемных задач, одобрение детей при правильном ответе непосредственно компьютером в виде знакомого образа являются хорошим катализатором познавательной активности дошкольников;</w:t>
      </w:r>
    </w:p>
    <w:p w:rsidR="00A769A3" w:rsidRPr="00A769A3" w:rsidRDefault="00A769A3" w:rsidP="00BA7C9E">
      <w:pPr>
        <w:pStyle w:val="a5"/>
        <w:numPr>
          <w:ilvl w:val="0"/>
          <w:numId w:val="1"/>
        </w:numPr>
        <w:spacing w:after="0" w:line="240" w:lineRule="auto"/>
        <w:ind w:firstLine="708"/>
        <w:jc w:val="both"/>
        <w:rPr>
          <w:rFonts w:ascii="Times New Roman" w:eastAsia="Times New Roman" w:hAnsi="Times New Roman" w:cs="Times New Roman"/>
          <w:sz w:val="24"/>
          <w:szCs w:val="24"/>
          <w:lang w:eastAsia="ru-RU"/>
        </w:rPr>
      </w:pPr>
      <w:r w:rsidRPr="00A769A3">
        <w:rPr>
          <w:rFonts w:ascii="Times New Roman" w:eastAsia="Times New Roman" w:hAnsi="Times New Roman" w:cs="Times New Roman"/>
          <w:sz w:val="24"/>
          <w:szCs w:val="24"/>
          <w:lang w:eastAsia="ru-RU"/>
        </w:rPr>
        <w:t>возможность моделировать жизненные ситуации, которые сложно увидеть в повседневной жизни (необычные и неожиданные эффекты);</w:t>
      </w:r>
    </w:p>
    <w:p w:rsidR="00A769A3" w:rsidRPr="00A769A3" w:rsidRDefault="00A769A3" w:rsidP="00BA7C9E">
      <w:pPr>
        <w:pStyle w:val="a5"/>
        <w:numPr>
          <w:ilvl w:val="0"/>
          <w:numId w:val="1"/>
        </w:numPr>
        <w:spacing w:after="0" w:line="240" w:lineRule="auto"/>
        <w:ind w:firstLine="708"/>
        <w:jc w:val="both"/>
        <w:rPr>
          <w:rFonts w:ascii="Times New Roman" w:eastAsia="Times New Roman" w:hAnsi="Times New Roman" w:cs="Times New Roman"/>
          <w:sz w:val="24"/>
          <w:szCs w:val="24"/>
          <w:lang w:eastAsia="ru-RU"/>
        </w:rPr>
      </w:pPr>
      <w:r w:rsidRPr="00A769A3">
        <w:rPr>
          <w:rFonts w:ascii="Times New Roman" w:eastAsia="Times New Roman" w:hAnsi="Times New Roman" w:cs="Times New Roman"/>
          <w:sz w:val="24"/>
          <w:szCs w:val="24"/>
          <w:lang w:eastAsia="ru-RU"/>
        </w:rPr>
        <w:t>наличие возможности самостоятельно регулировать ребенком темпа и количества решаемых игровых и обучающих задач;</w:t>
      </w:r>
    </w:p>
    <w:p w:rsidR="00A769A3" w:rsidRPr="00A769A3" w:rsidRDefault="00A769A3" w:rsidP="00BA7C9E">
      <w:pPr>
        <w:pStyle w:val="a5"/>
        <w:numPr>
          <w:ilvl w:val="0"/>
          <w:numId w:val="1"/>
        </w:numPr>
        <w:spacing w:after="0" w:line="240" w:lineRule="auto"/>
        <w:ind w:firstLine="708"/>
        <w:jc w:val="both"/>
        <w:rPr>
          <w:rFonts w:ascii="Times New Roman" w:eastAsia="Times New Roman" w:hAnsi="Times New Roman" w:cs="Times New Roman"/>
          <w:sz w:val="24"/>
          <w:szCs w:val="24"/>
          <w:lang w:eastAsia="ru-RU"/>
        </w:rPr>
      </w:pPr>
      <w:r w:rsidRPr="00A769A3">
        <w:rPr>
          <w:rFonts w:ascii="Times New Roman" w:eastAsia="Times New Roman" w:hAnsi="Times New Roman" w:cs="Times New Roman"/>
          <w:sz w:val="24"/>
          <w:szCs w:val="24"/>
          <w:lang w:eastAsia="ru-RU"/>
        </w:rPr>
        <w:t>возможность индивидуализации обучения;</w:t>
      </w:r>
    </w:p>
    <w:p w:rsidR="00A769A3" w:rsidRPr="00A769A3" w:rsidRDefault="00A769A3" w:rsidP="00BA7C9E">
      <w:pPr>
        <w:pStyle w:val="a5"/>
        <w:numPr>
          <w:ilvl w:val="0"/>
          <w:numId w:val="1"/>
        </w:numPr>
        <w:spacing w:after="0" w:line="240" w:lineRule="auto"/>
        <w:ind w:firstLine="708"/>
        <w:jc w:val="both"/>
        <w:rPr>
          <w:rFonts w:ascii="Times New Roman" w:eastAsia="Times New Roman" w:hAnsi="Times New Roman" w:cs="Times New Roman"/>
          <w:sz w:val="24"/>
          <w:szCs w:val="24"/>
          <w:lang w:eastAsia="ru-RU"/>
        </w:rPr>
      </w:pPr>
      <w:r w:rsidRPr="00A769A3">
        <w:rPr>
          <w:rFonts w:ascii="Times New Roman" w:eastAsia="Times New Roman" w:hAnsi="Times New Roman" w:cs="Times New Roman"/>
          <w:sz w:val="24"/>
          <w:szCs w:val="24"/>
          <w:lang w:eastAsia="ru-RU"/>
        </w:rPr>
        <w:t>в процессе работы за компьютером дети дошкольного возраста приобретают уверенность в себе, в том, что они многое смогут;</w:t>
      </w:r>
    </w:p>
    <w:p w:rsidR="00A60486" w:rsidRPr="00F42CF9" w:rsidRDefault="00A769A3" w:rsidP="00BA7C9E">
      <w:pPr>
        <w:pStyle w:val="a5"/>
        <w:numPr>
          <w:ilvl w:val="0"/>
          <w:numId w:val="1"/>
        </w:numPr>
        <w:spacing w:after="0" w:line="240" w:lineRule="auto"/>
        <w:ind w:firstLine="708"/>
        <w:jc w:val="both"/>
        <w:rPr>
          <w:rFonts w:ascii="Times New Roman" w:eastAsia="Times New Roman" w:hAnsi="Times New Roman" w:cs="Times New Roman"/>
          <w:sz w:val="24"/>
          <w:szCs w:val="24"/>
          <w:lang w:eastAsia="ru-RU"/>
        </w:rPr>
      </w:pPr>
      <w:r w:rsidRPr="00A769A3">
        <w:rPr>
          <w:rFonts w:ascii="Times New Roman" w:eastAsia="Times New Roman" w:hAnsi="Times New Roman" w:cs="Times New Roman"/>
          <w:sz w:val="24"/>
          <w:szCs w:val="24"/>
          <w:lang w:eastAsia="ru-RU"/>
        </w:rPr>
        <w:t>«терпимость» компьютера, предоставление возможности ребенку исправить свои ошибки</w:t>
      </w:r>
    </w:p>
    <w:p w:rsidR="00003E48" w:rsidRDefault="00003E48" w:rsidP="00003E48">
      <w:pPr>
        <w:spacing w:after="0" w:line="240" w:lineRule="auto"/>
        <w:ind w:firstLine="708"/>
        <w:jc w:val="both"/>
        <w:rPr>
          <w:rFonts w:ascii="Times New Roman" w:eastAsia="Times New Roman" w:hAnsi="Times New Roman" w:cs="Times New Roman"/>
          <w:sz w:val="24"/>
          <w:szCs w:val="24"/>
          <w:shd w:val="clear" w:color="auto" w:fill="FFFFFF"/>
          <w:lang w:eastAsia="ru-RU"/>
        </w:rPr>
      </w:pPr>
    </w:p>
    <w:p w:rsidR="00003E48" w:rsidRDefault="00A769A3" w:rsidP="00003E48">
      <w:pPr>
        <w:spacing w:after="0" w:line="240" w:lineRule="auto"/>
        <w:ind w:firstLine="708"/>
        <w:jc w:val="both"/>
        <w:rPr>
          <w:rFonts w:ascii="Times New Roman" w:eastAsia="Times New Roman" w:hAnsi="Times New Roman" w:cs="Times New Roman"/>
          <w:sz w:val="24"/>
          <w:szCs w:val="24"/>
          <w:shd w:val="clear" w:color="auto" w:fill="FFFFFF"/>
          <w:lang w:eastAsia="ru-RU"/>
        </w:rPr>
      </w:pPr>
      <w:r w:rsidRPr="00A769A3">
        <w:rPr>
          <w:rFonts w:ascii="Times New Roman" w:eastAsia="Times New Roman" w:hAnsi="Times New Roman" w:cs="Times New Roman"/>
          <w:sz w:val="24"/>
          <w:szCs w:val="24"/>
          <w:shd w:val="clear" w:color="auto" w:fill="FFFFFF"/>
          <w:lang w:eastAsia="ru-RU"/>
        </w:rPr>
        <w:t xml:space="preserve">Объять все разнообразие ИKT – технологий будет крайне тяжело, поэтому остановимся на программе </w:t>
      </w:r>
      <w:proofErr w:type="spellStart"/>
      <w:r w:rsidRPr="00A769A3">
        <w:rPr>
          <w:rFonts w:ascii="Times New Roman" w:eastAsia="Times New Roman" w:hAnsi="Times New Roman" w:cs="Times New Roman"/>
          <w:sz w:val="24"/>
          <w:szCs w:val="24"/>
          <w:shd w:val="clear" w:color="auto" w:fill="FFFFFF"/>
          <w:lang w:eastAsia="ru-RU"/>
        </w:rPr>
        <w:t>Power</w:t>
      </w:r>
      <w:proofErr w:type="spellEnd"/>
      <w:r w:rsidRPr="00A769A3">
        <w:rPr>
          <w:rFonts w:ascii="Times New Roman" w:eastAsia="Times New Roman" w:hAnsi="Times New Roman" w:cs="Times New Roman"/>
          <w:sz w:val="24"/>
          <w:szCs w:val="24"/>
          <w:shd w:val="clear" w:color="auto" w:fill="FFFFFF"/>
          <w:lang w:eastAsia="ru-RU"/>
        </w:rPr>
        <w:t xml:space="preserve"> </w:t>
      </w:r>
      <w:proofErr w:type="spellStart"/>
      <w:r w:rsidRPr="00A769A3">
        <w:rPr>
          <w:rFonts w:ascii="Times New Roman" w:eastAsia="Times New Roman" w:hAnsi="Times New Roman" w:cs="Times New Roman"/>
          <w:sz w:val="24"/>
          <w:szCs w:val="24"/>
          <w:shd w:val="clear" w:color="auto" w:fill="FFFFFF"/>
          <w:lang w:eastAsia="ru-RU"/>
        </w:rPr>
        <w:t>Point</w:t>
      </w:r>
      <w:proofErr w:type="spellEnd"/>
      <w:r w:rsidRPr="00A769A3">
        <w:rPr>
          <w:rFonts w:ascii="Times New Roman" w:eastAsia="Times New Roman" w:hAnsi="Times New Roman" w:cs="Times New Roman"/>
          <w:sz w:val="24"/>
          <w:szCs w:val="24"/>
          <w:shd w:val="clear" w:color="auto" w:fill="FFFFFF"/>
          <w:lang w:eastAsia="ru-RU"/>
        </w:rPr>
        <w:t xml:space="preserve">, дидактических компьютерных играх, созданных в данной программе. Данные разработки позволяют изучать и закреплять именно тот материал, который проходят дети в соответствии с требованиями реализуемой программы. Подробные мультимедийные разработки позволяют сделать обучение более ярким красочным и запоминающимся. Детям очень нравится подобная деятельность, они ждут подобных игр и такая работа гораздо </w:t>
      </w:r>
      <w:proofErr w:type="gramStart"/>
      <w:r w:rsidRPr="00A769A3">
        <w:rPr>
          <w:rFonts w:ascii="Times New Roman" w:eastAsia="Times New Roman" w:hAnsi="Times New Roman" w:cs="Times New Roman"/>
          <w:sz w:val="24"/>
          <w:szCs w:val="24"/>
          <w:shd w:val="clear" w:color="auto" w:fill="FFFFFF"/>
          <w:lang w:eastAsia="ru-RU"/>
        </w:rPr>
        <w:t>эффективнее.</w:t>
      </w:r>
      <w:r w:rsidR="00B51E36" w:rsidRPr="00B51E36">
        <w:rPr>
          <w:rFonts w:ascii="Times New Roman" w:eastAsia="Times New Roman" w:hAnsi="Times New Roman" w:cs="Times New Roman"/>
          <w:sz w:val="24"/>
          <w:szCs w:val="24"/>
          <w:shd w:val="clear" w:color="auto" w:fill="FFFFFF"/>
          <w:lang w:eastAsia="ru-RU"/>
        </w:rPr>
        <w:t>[</w:t>
      </w:r>
      <w:proofErr w:type="gramEnd"/>
      <w:r w:rsidR="00BA71FB">
        <w:rPr>
          <w:rFonts w:ascii="Times New Roman" w:eastAsia="Times New Roman" w:hAnsi="Times New Roman" w:cs="Times New Roman"/>
          <w:sz w:val="24"/>
          <w:szCs w:val="24"/>
          <w:shd w:val="clear" w:color="auto" w:fill="FFFFFF"/>
          <w:lang w:eastAsia="ru-RU"/>
        </w:rPr>
        <w:t>5</w:t>
      </w:r>
      <w:r w:rsidR="00B51E36" w:rsidRPr="00B51E36">
        <w:rPr>
          <w:rFonts w:ascii="Times New Roman" w:eastAsia="Times New Roman" w:hAnsi="Times New Roman" w:cs="Times New Roman"/>
          <w:sz w:val="24"/>
          <w:szCs w:val="24"/>
          <w:shd w:val="clear" w:color="auto" w:fill="FFFFFF"/>
          <w:lang w:eastAsia="ru-RU"/>
        </w:rPr>
        <w:t>]</w:t>
      </w:r>
    </w:p>
    <w:p w:rsidR="00BA7C9E" w:rsidRDefault="00BA7C9E" w:rsidP="00BA7C9E">
      <w:pPr>
        <w:spacing w:after="0" w:line="240" w:lineRule="auto"/>
        <w:ind w:firstLine="708"/>
        <w:jc w:val="center"/>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noProof/>
          <w:sz w:val="24"/>
          <w:szCs w:val="24"/>
          <w:shd w:val="clear" w:color="auto" w:fill="FFFFFF"/>
          <w:lang w:eastAsia="ru-RU"/>
        </w:rPr>
        <w:drawing>
          <wp:inline distT="0" distB="0" distL="0" distR="0" wp14:anchorId="4B8EEAFE" wp14:editId="44D9EDB0">
            <wp:extent cx="3526972" cy="2645848"/>
            <wp:effectExtent l="0" t="0" r="0" b="0"/>
            <wp:docPr id="1" name="Рисунок 1" descr="C:\Users\СемьЯ\Documents\Детский сад\Аттестация\Творческий отчет Прокошина Е.А\Приложение к творческому отчету\Приложение 10 Фото\5WH2wgsDK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емьЯ\Documents\Детский сад\Аттестация\Творческий отчет Прокошина Е.А\Приложение к творческому отчету\Приложение 10 Фото\5WH2wgsDKo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29839" cy="2647999"/>
                    </a:xfrm>
                    <a:prstGeom prst="rect">
                      <a:avLst/>
                    </a:prstGeom>
                    <a:noFill/>
                    <a:ln>
                      <a:noFill/>
                    </a:ln>
                  </pic:spPr>
                </pic:pic>
              </a:graphicData>
            </a:graphic>
          </wp:inline>
        </w:drawing>
      </w:r>
    </w:p>
    <w:p w:rsidR="00003E48" w:rsidRDefault="00003E48" w:rsidP="00BA7C9E">
      <w:pPr>
        <w:spacing w:after="0" w:line="240" w:lineRule="auto"/>
        <w:ind w:firstLine="708"/>
        <w:jc w:val="center"/>
        <w:rPr>
          <w:rFonts w:ascii="Times New Roman" w:eastAsia="Times New Roman" w:hAnsi="Times New Roman" w:cs="Times New Roman"/>
          <w:sz w:val="24"/>
          <w:szCs w:val="24"/>
          <w:shd w:val="clear" w:color="auto" w:fill="FFFFFF"/>
          <w:lang w:eastAsia="ru-RU"/>
        </w:rPr>
      </w:pPr>
    </w:p>
    <w:p w:rsidR="00003E48" w:rsidRPr="00003E48" w:rsidRDefault="00003E48" w:rsidP="00003E48">
      <w:pPr>
        <w:spacing w:after="0" w:line="240" w:lineRule="auto"/>
        <w:ind w:firstLine="708"/>
        <w:rPr>
          <w:rFonts w:ascii="Times New Roman" w:eastAsia="Times New Roman" w:hAnsi="Times New Roman" w:cs="Times New Roman"/>
          <w:sz w:val="24"/>
          <w:szCs w:val="24"/>
          <w:shd w:val="clear" w:color="auto" w:fill="FFFFFF"/>
          <w:lang w:eastAsia="ru-RU"/>
        </w:rPr>
      </w:pPr>
      <w:r w:rsidRPr="00003E48">
        <w:rPr>
          <w:rFonts w:ascii="Times New Roman" w:eastAsia="Times New Roman" w:hAnsi="Times New Roman" w:cs="Times New Roman"/>
          <w:sz w:val="24"/>
          <w:szCs w:val="24"/>
          <w:shd w:val="clear" w:color="auto" w:fill="FFFFFF"/>
          <w:lang w:eastAsia="ru-RU"/>
        </w:rPr>
        <w:t xml:space="preserve">Для знакомства с новой темой или закрепления пройденного материала, для ребят создаю презентацию на тему, соответствующую образовательному плану. Мною созданы серии презентаций по таким тематическим блокам, как «Транспорт», «Дикие животные», «Домашние животные», «Времена года», «Народные промыслы», «Моя малая родина», «Космос», «Овощи и фрукты», «Одежда, обувь и головные уборы» и т. д. Создана </w:t>
      </w:r>
      <w:proofErr w:type="gramStart"/>
      <w:r w:rsidRPr="00003E48">
        <w:rPr>
          <w:rFonts w:ascii="Times New Roman" w:eastAsia="Times New Roman" w:hAnsi="Times New Roman" w:cs="Times New Roman"/>
          <w:sz w:val="24"/>
          <w:szCs w:val="24"/>
          <w:shd w:val="clear" w:color="auto" w:fill="FFFFFF"/>
          <w:lang w:eastAsia="ru-RU"/>
        </w:rPr>
        <w:t>картотека  дидактических</w:t>
      </w:r>
      <w:proofErr w:type="gramEnd"/>
      <w:r w:rsidRPr="00003E48">
        <w:rPr>
          <w:rFonts w:ascii="Times New Roman" w:eastAsia="Times New Roman" w:hAnsi="Times New Roman" w:cs="Times New Roman"/>
          <w:sz w:val="24"/>
          <w:szCs w:val="24"/>
          <w:shd w:val="clear" w:color="auto" w:fill="FFFFFF"/>
          <w:lang w:eastAsia="ru-RU"/>
        </w:rPr>
        <w:t xml:space="preserve"> игр по формированию элементарных математических представлений. В своих презентациях применяю загадки, красочные иллюстрации, познавательный материал и т.д.</w:t>
      </w:r>
    </w:p>
    <w:p w:rsidR="00003E48" w:rsidRPr="00003E48" w:rsidRDefault="00003E48" w:rsidP="00003E48">
      <w:pPr>
        <w:spacing w:after="0" w:line="240" w:lineRule="auto"/>
        <w:ind w:firstLine="708"/>
        <w:rPr>
          <w:rFonts w:ascii="Times New Roman" w:eastAsia="Times New Roman" w:hAnsi="Times New Roman" w:cs="Times New Roman"/>
          <w:sz w:val="24"/>
          <w:szCs w:val="24"/>
          <w:shd w:val="clear" w:color="auto" w:fill="FFFFFF"/>
          <w:lang w:eastAsia="ru-RU"/>
        </w:rPr>
      </w:pPr>
    </w:p>
    <w:p w:rsidR="00003E48" w:rsidRDefault="00003E48" w:rsidP="00003E48">
      <w:pPr>
        <w:spacing w:after="0" w:line="240" w:lineRule="auto"/>
        <w:ind w:firstLine="708"/>
        <w:rPr>
          <w:rFonts w:ascii="Times New Roman" w:eastAsia="Times New Roman" w:hAnsi="Times New Roman" w:cs="Times New Roman"/>
          <w:sz w:val="24"/>
          <w:szCs w:val="24"/>
          <w:shd w:val="clear" w:color="auto" w:fill="FFFFFF"/>
          <w:lang w:eastAsia="ru-RU"/>
        </w:rPr>
      </w:pPr>
      <w:r w:rsidRPr="00003E48">
        <w:rPr>
          <w:rFonts w:ascii="Times New Roman" w:eastAsia="Times New Roman" w:hAnsi="Times New Roman" w:cs="Times New Roman"/>
          <w:sz w:val="24"/>
          <w:szCs w:val="24"/>
          <w:shd w:val="clear" w:color="auto" w:fill="FFFFFF"/>
          <w:lang w:eastAsia="ru-RU"/>
        </w:rPr>
        <w:t xml:space="preserve">Организуя обобщение по теме, я использую больше интерактивных дидактических игр и упражнений. Так, к примеру, на завершающем занятии по теме «Моя малая Родина», с ребятами связался инопланетянин, которому ребята с большим интересом рассказывали и показывали достопримечательности своего города. В презентации были использованы: Словесные игры «Опиши город» дидактические игры, такие как «Третий лишний», «Угадай, что это?», </w:t>
      </w:r>
      <w:proofErr w:type="spellStart"/>
      <w:r w:rsidRPr="00003E48">
        <w:rPr>
          <w:rFonts w:ascii="Times New Roman" w:eastAsia="Times New Roman" w:hAnsi="Times New Roman" w:cs="Times New Roman"/>
          <w:sz w:val="24"/>
          <w:szCs w:val="24"/>
          <w:shd w:val="clear" w:color="auto" w:fill="FFFFFF"/>
          <w:lang w:eastAsia="ru-RU"/>
        </w:rPr>
        <w:t>физм</w:t>
      </w:r>
      <w:r w:rsidR="00F243E7">
        <w:rPr>
          <w:rFonts w:ascii="Times New Roman" w:eastAsia="Times New Roman" w:hAnsi="Times New Roman" w:cs="Times New Roman"/>
          <w:sz w:val="24"/>
          <w:szCs w:val="24"/>
          <w:shd w:val="clear" w:color="auto" w:fill="FFFFFF"/>
          <w:lang w:eastAsia="ru-RU"/>
        </w:rPr>
        <w:t>инутка</w:t>
      </w:r>
      <w:proofErr w:type="spellEnd"/>
      <w:r w:rsidR="00F243E7">
        <w:rPr>
          <w:rFonts w:ascii="Times New Roman" w:eastAsia="Times New Roman" w:hAnsi="Times New Roman" w:cs="Times New Roman"/>
          <w:sz w:val="24"/>
          <w:szCs w:val="24"/>
          <w:shd w:val="clear" w:color="auto" w:fill="FFFFFF"/>
          <w:lang w:eastAsia="ru-RU"/>
        </w:rPr>
        <w:t xml:space="preserve"> с новым знакомым «Город», и видео экскурсия воспитанника по родному городу. </w:t>
      </w:r>
      <w:r w:rsidRPr="00003E48">
        <w:rPr>
          <w:rFonts w:ascii="Times New Roman" w:eastAsia="Times New Roman" w:hAnsi="Times New Roman" w:cs="Times New Roman"/>
          <w:sz w:val="24"/>
          <w:szCs w:val="24"/>
          <w:shd w:val="clear" w:color="auto" w:fill="FFFFFF"/>
          <w:lang w:eastAsia="ru-RU"/>
        </w:rPr>
        <w:t xml:space="preserve"> Подобные занятия создают огромное впечатление у детей и </w:t>
      </w:r>
      <w:proofErr w:type="gramStart"/>
      <w:r w:rsidRPr="00003E48">
        <w:rPr>
          <w:rFonts w:ascii="Times New Roman" w:eastAsia="Times New Roman" w:hAnsi="Times New Roman" w:cs="Times New Roman"/>
          <w:sz w:val="24"/>
          <w:szCs w:val="24"/>
          <w:shd w:val="clear" w:color="auto" w:fill="FFFFFF"/>
          <w:lang w:eastAsia="ru-RU"/>
        </w:rPr>
        <w:t>материал</w:t>
      </w:r>
      <w:proofErr w:type="gramEnd"/>
      <w:r w:rsidRPr="00003E48">
        <w:rPr>
          <w:rFonts w:ascii="Times New Roman" w:eastAsia="Times New Roman" w:hAnsi="Times New Roman" w:cs="Times New Roman"/>
          <w:sz w:val="24"/>
          <w:szCs w:val="24"/>
          <w:shd w:val="clear" w:color="auto" w:fill="FFFFFF"/>
          <w:lang w:eastAsia="ru-RU"/>
        </w:rPr>
        <w:t xml:space="preserve"> который я хочу до них донести усваивается</w:t>
      </w:r>
      <w:r>
        <w:rPr>
          <w:rFonts w:ascii="Times New Roman" w:eastAsia="Times New Roman" w:hAnsi="Times New Roman" w:cs="Times New Roman"/>
          <w:sz w:val="24"/>
          <w:szCs w:val="24"/>
          <w:shd w:val="clear" w:color="auto" w:fill="FFFFFF"/>
          <w:lang w:eastAsia="ru-RU"/>
        </w:rPr>
        <w:t xml:space="preserve"> гораздо легче и непринужденно.</w:t>
      </w:r>
    </w:p>
    <w:p w:rsidR="000158EF" w:rsidRDefault="000158EF" w:rsidP="00003E48">
      <w:pPr>
        <w:spacing w:after="0" w:line="240" w:lineRule="auto"/>
        <w:ind w:firstLine="708"/>
        <w:rPr>
          <w:rFonts w:ascii="Times New Roman" w:eastAsia="Times New Roman" w:hAnsi="Times New Roman" w:cs="Times New Roman"/>
          <w:sz w:val="24"/>
          <w:szCs w:val="24"/>
          <w:shd w:val="clear" w:color="auto" w:fill="FFFFFF"/>
          <w:lang w:eastAsia="ru-RU"/>
        </w:rPr>
      </w:pPr>
    </w:p>
    <w:p w:rsidR="00003E48" w:rsidRPr="00B51E36" w:rsidRDefault="000158EF" w:rsidP="000158EF">
      <w:pPr>
        <w:spacing w:after="0" w:line="240" w:lineRule="auto"/>
        <w:jc w:val="center"/>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noProof/>
          <w:sz w:val="24"/>
          <w:szCs w:val="24"/>
          <w:shd w:val="clear" w:color="auto" w:fill="FFFFFF"/>
          <w:lang w:eastAsia="ru-RU"/>
        </w:rPr>
        <w:drawing>
          <wp:inline distT="0" distB="0" distL="0" distR="0" wp14:anchorId="4CEBBB09" wp14:editId="0A7333DF">
            <wp:extent cx="2889662" cy="1625435"/>
            <wp:effectExtent l="0" t="0" r="635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уып.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3489" cy="1627588"/>
                    </a:xfrm>
                    <a:prstGeom prst="rect">
                      <a:avLst/>
                    </a:prstGeom>
                  </pic:spPr>
                </pic:pic>
              </a:graphicData>
            </a:graphic>
          </wp:inline>
        </w:drawing>
      </w:r>
      <w:r>
        <w:rPr>
          <w:rFonts w:ascii="Times New Roman" w:eastAsia="Times New Roman" w:hAnsi="Times New Roman" w:cs="Times New Roman"/>
          <w:noProof/>
          <w:sz w:val="24"/>
          <w:szCs w:val="24"/>
          <w:shd w:val="clear" w:color="auto" w:fill="FFFFFF"/>
          <w:lang w:eastAsia="ru-RU"/>
        </w:rPr>
        <w:drawing>
          <wp:inline distT="0" distB="0" distL="0" distR="0" wp14:anchorId="300596AB" wp14:editId="6171E2E7">
            <wp:extent cx="2898374" cy="162691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рор.jpg"/>
                    <pic:cNvPicPr/>
                  </pic:nvPicPr>
                  <pic:blipFill>
                    <a:blip r:embed="rId8">
                      <a:extLst>
                        <a:ext uri="{28A0092B-C50C-407E-A947-70E740481C1C}">
                          <a14:useLocalDpi xmlns:a14="http://schemas.microsoft.com/office/drawing/2010/main" val="0"/>
                        </a:ext>
                      </a:extLst>
                    </a:blip>
                    <a:stretch>
                      <a:fillRect/>
                    </a:stretch>
                  </pic:blipFill>
                  <pic:spPr>
                    <a:xfrm>
                      <a:off x="0" y="0"/>
                      <a:ext cx="2899898" cy="1627775"/>
                    </a:xfrm>
                    <a:prstGeom prst="rect">
                      <a:avLst/>
                    </a:prstGeom>
                  </pic:spPr>
                </pic:pic>
              </a:graphicData>
            </a:graphic>
          </wp:inline>
        </w:drawing>
      </w:r>
    </w:p>
    <w:p w:rsidR="000158EF" w:rsidRDefault="000158EF" w:rsidP="00BA7C9E">
      <w:pPr>
        <w:spacing w:after="0" w:line="240" w:lineRule="auto"/>
        <w:ind w:firstLine="708"/>
        <w:jc w:val="both"/>
        <w:rPr>
          <w:rFonts w:ascii="Times New Roman" w:eastAsia="Times New Roman" w:hAnsi="Times New Roman" w:cs="Times New Roman"/>
          <w:sz w:val="24"/>
          <w:szCs w:val="24"/>
          <w:shd w:val="clear" w:color="auto" w:fill="FFFFFF"/>
          <w:lang w:eastAsia="ru-RU"/>
        </w:rPr>
      </w:pPr>
    </w:p>
    <w:p w:rsidR="000158EF" w:rsidRDefault="00F243E7" w:rsidP="00BA7C9E">
      <w:pPr>
        <w:spacing w:after="0" w:line="240" w:lineRule="auto"/>
        <w:ind w:firstLine="708"/>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Создание познавательных видеороликов, таких как «Здоровый образ жизни», «Правила дорожного движения</w:t>
      </w:r>
      <w:proofErr w:type="gramStart"/>
      <w:r>
        <w:rPr>
          <w:rFonts w:ascii="Times New Roman" w:eastAsia="Times New Roman" w:hAnsi="Times New Roman" w:cs="Times New Roman"/>
          <w:sz w:val="24"/>
          <w:szCs w:val="24"/>
          <w:shd w:val="clear" w:color="auto" w:fill="FFFFFF"/>
          <w:lang w:eastAsia="ru-RU"/>
        </w:rPr>
        <w:t>»,  с</w:t>
      </w:r>
      <w:proofErr w:type="gramEnd"/>
      <w:r>
        <w:rPr>
          <w:rFonts w:ascii="Times New Roman" w:eastAsia="Times New Roman" w:hAnsi="Times New Roman" w:cs="Times New Roman"/>
          <w:sz w:val="24"/>
          <w:szCs w:val="24"/>
          <w:shd w:val="clear" w:color="auto" w:fill="FFFFFF"/>
          <w:lang w:eastAsia="ru-RU"/>
        </w:rPr>
        <w:t xml:space="preserve"> участием самих детей, позволяет изучить детям данные темы и получить огромное удовольствие став его главными героями. </w:t>
      </w:r>
    </w:p>
    <w:p w:rsidR="00EA2CFC" w:rsidRDefault="00EA2CFC" w:rsidP="00EA2CFC">
      <w:pPr>
        <w:spacing w:after="0" w:line="240" w:lineRule="auto"/>
        <w:jc w:val="center"/>
        <w:rPr>
          <w:rFonts w:ascii="Times New Roman" w:eastAsia="Times New Roman" w:hAnsi="Times New Roman" w:cs="Times New Roman"/>
          <w:sz w:val="24"/>
          <w:szCs w:val="24"/>
          <w:shd w:val="clear" w:color="auto" w:fill="FFFFFF"/>
          <w:lang w:eastAsia="ru-RU"/>
        </w:rPr>
      </w:pPr>
      <w:r>
        <w:rPr>
          <w:noProof/>
          <w:lang w:eastAsia="ru-RU"/>
        </w:rPr>
        <w:drawing>
          <wp:inline distT="0" distB="0" distL="0" distR="0" wp14:anchorId="6F44D323" wp14:editId="2BCB8F7B">
            <wp:extent cx="3040083" cy="1716616"/>
            <wp:effectExtent l="0" t="0" r="825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047381" cy="1720737"/>
                    </a:xfrm>
                    <a:prstGeom prst="rect">
                      <a:avLst/>
                    </a:prstGeom>
                  </pic:spPr>
                </pic:pic>
              </a:graphicData>
            </a:graphic>
          </wp:inline>
        </w:drawing>
      </w:r>
      <w:r w:rsidR="00B92919">
        <w:rPr>
          <w:noProof/>
          <w:lang w:eastAsia="ru-RU"/>
        </w:rPr>
        <w:drawing>
          <wp:inline distT="0" distB="0" distL="0" distR="0" wp14:anchorId="79067168" wp14:editId="7BFC2D21">
            <wp:extent cx="3020048" cy="1705303"/>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057234" cy="1726300"/>
                    </a:xfrm>
                    <a:prstGeom prst="rect">
                      <a:avLst/>
                    </a:prstGeom>
                  </pic:spPr>
                </pic:pic>
              </a:graphicData>
            </a:graphic>
          </wp:inline>
        </w:drawing>
      </w:r>
    </w:p>
    <w:p w:rsidR="00EA2CFC" w:rsidRDefault="00EA2CFC" w:rsidP="00EA2CFC">
      <w:pPr>
        <w:spacing w:after="0" w:line="240" w:lineRule="auto"/>
        <w:jc w:val="center"/>
        <w:rPr>
          <w:rFonts w:ascii="Times New Roman" w:eastAsia="Times New Roman" w:hAnsi="Times New Roman" w:cs="Times New Roman"/>
          <w:sz w:val="24"/>
          <w:szCs w:val="24"/>
          <w:shd w:val="clear" w:color="auto" w:fill="FFFFFF"/>
          <w:lang w:eastAsia="ru-RU"/>
        </w:rPr>
      </w:pPr>
    </w:p>
    <w:p w:rsidR="00A769A3" w:rsidRPr="00B51E36" w:rsidRDefault="00A769A3" w:rsidP="00BA7C9E">
      <w:pPr>
        <w:spacing w:after="0" w:line="240" w:lineRule="auto"/>
        <w:ind w:firstLine="708"/>
        <w:jc w:val="both"/>
        <w:rPr>
          <w:rFonts w:ascii="Times New Roman" w:eastAsia="Times New Roman" w:hAnsi="Times New Roman" w:cs="Times New Roman"/>
          <w:sz w:val="24"/>
          <w:szCs w:val="24"/>
          <w:shd w:val="clear" w:color="auto" w:fill="FFFFFF"/>
          <w:lang w:eastAsia="ru-RU"/>
        </w:rPr>
      </w:pPr>
      <w:proofErr w:type="spellStart"/>
      <w:r w:rsidRPr="00A769A3">
        <w:rPr>
          <w:rFonts w:ascii="Times New Roman" w:eastAsia="Times New Roman" w:hAnsi="Times New Roman" w:cs="Times New Roman"/>
          <w:sz w:val="24"/>
          <w:szCs w:val="24"/>
          <w:shd w:val="clear" w:color="auto" w:fill="FFFFFF"/>
          <w:lang w:eastAsia="ru-RU"/>
        </w:rPr>
        <w:t>Иновационность</w:t>
      </w:r>
      <w:proofErr w:type="spellEnd"/>
      <w:r w:rsidRPr="00A769A3">
        <w:rPr>
          <w:rFonts w:ascii="Times New Roman" w:eastAsia="Times New Roman" w:hAnsi="Times New Roman" w:cs="Times New Roman"/>
          <w:sz w:val="24"/>
          <w:szCs w:val="24"/>
          <w:shd w:val="clear" w:color="auto" w:fill="FFFFFF"/>
          <w:lang w:eastAsia="ru-RU"/>
        </w:rPr>
        <w:t xml:space="preserve"> работы заключается во введении дошкольника в мир компьютерных технологий, преобразование занятия в интересную и занимательную игру, практического применения компьютерных игр как системы дидактических средств, способствующих формированию эмоциональной, интеллектуальной и операционной готовности ребенка, гарантирующих социальную успешность детей дошкольного </w:t>
      </w:r>
      <w:proofErr w:type="gramStart"/>
      <w:r w:rsidRPr="00A769A3">
        <w:rPr>
          <w:rFonts w:ascii="Times New Roman" w:eastAsia="Times New Roman" w:hAnsi="Times New Roman" w:cs="Times New Roman"/>
          <w:sz w:val="24"/>
          <w:szCs w:val="24"/>
          <w:shd w:val="clear" w:color="auto" w:fill="FFFFFF"/>
          <w:lang w:eastAsia="ru-RU"/>
        </w:rPr>
        <w:t>возраста.</w:t>
      </w:r>
      <w:r w:rsidR="00B51E36" w:rsidRPr="00B51E36">
        <w:rPr>
          <w:rFonts w:ascii="Times New Roman" w:eastAsia="Times New Roman" w:hAnsi="Times New Roman" w:cs="Times New Roman"/>
          <w:sz w:val="24"/>
          <w:szCs w:val="24"/>
          <w:shd w:val="clear" w:color="auto" w:fill="FFFFFF"/>
          <w:lang w:eastAsia="ru-RU"/>
        </w:rPr>
        <w:t>[</w:t>
      </w:r>
      <w:proofErr w:type="gramEnd"/>
      <w:r w:rsidR="00BA71FB">
        <w:rPr>
          <w:rFonts w:ascii="Times New Roman" w:eastAsia="Times New Roman" w:hAnsi="Times New Roman" w:cs="Times New Roman"/>
          <w:sz w:val="24"/>
          <w:szCs w:val="24"/>
          <w:shd w:val="clear" w:color="auto" w:fill="FFFFFF"/>
          <w:lang w:eastAsia="ru-RU"/>
        </w:rPr>
        <w:t>5</w:t>
      </w:r>
      <w:r w:rsidR="00B51E36" w:rsidRPr="00B51E36">
        <w:rPr>
          <w:rFonts w:ascii="Times New Roman" w:eastAsia="Times New Roman" w:hAnsi="Times New Roman" w:cs="Times New Roman"/>
          <w:sz w:val="24"/>
          <w:szCs w:val="24"/>
          <w:shd w:val="clear" w:color="auto" w:fill="FFFFFF"/>
          <w:lang w:eastAsia="ru-RU"/>
        </w:rPr>
        <w:t>]</w:t>
      </w:r>
    </w:p>
    <w:p w:rsidR="00A769A3" w:rsidRPr="00A769A3" w:rsidRDefault="00A769A3" w:rsidP="00BA7C9E">
      <w:pPr>
        <w:spacing w:after="0" w:line="240" w:lineRule="auto"/>
        <w:ind w:firstLine="708"/>
        <w:jc w:val="both"/>
        <w:rPr>
          <w:rFonts w:ascii="Times New Roman" w:eastAsia="Times New Roman" w:hAnsi="Times New Roman" w:cs="Times New Roman"/>
          <w:sz w:val="24"/>
          <w:szCs w:val="24"/>
          <w:shd w:val="clear" w:color="auto" w:fill="FFFFFF"/>
          <w:lang w:eastAsia="ru-RU"/>
        </w:rPr>
      </w:pPr>
      <w:r w:rsidRPr="00A769A3">
        <w:rPr>
          <w:rFonts w:ascii="Times New Roman" w:eastAsia="Times New Roman" w:hAnsi="Times New Roman" w:cs="Times New Roman"/>
          <w:sz w:val="24"/>
          <w:szCs w:val="24"/>
          <w:shd w:val="clear" w:color="auto" w:fill="FFFFFF"/>
          <w:lang w:eastAsia="ru-RU"/>
        </w:rPr>
        <w:t>.</w:t>
      </w:r>
    </w:p>
    <w:p w:rsidR="00F04AD6" w:rsidRPr="00F42CF9" w:rsidRDefault="00A769A3" w:rsidP="00BA7C9E">
      <w:pPr>
        <w:spacing w:after="0" w:line="240" w:lineRule="auto"/>
        <w:ind w:firstLine="708"/>
        <w:jc w:val="both"/>
        <w:rPr>
          <w:rFonts w:ascii="Times New Roman" w:hAnsi="Times New Roman" w:cs="Times New Roman"/>
          <w:sz w:val="24"/>
          <w:szCs w:val="24"/>
        </w:rPr>
      </w:pPr>
      <w:r w:rsidRPr="00A769A3">
        <w:rPr>
          <w:rFonts w:ascii="Times New Roman" w:eastAsia="Times New Roman" w:hAnsi="Times New Roman" w:cs="Times New Roman"/>
          <w:sz w:val="24"/>
          <w:szCs w:val="24"/>
          <w:shd w:val="clear" w:color="auto" w:fill="FFFFFF"/>
          <w:lang w:eastAsia="ru-RU"/>
        </w:rPr>
        <w:t>В результате комплексной работы по данному направлению прослеживается положительная динамика развития детей дошкольного</w:t>
      </w:r>
      <w:r w:rsidR="00F42CF9" w:rsidRPr="00F42CF9">
        <w:rPr>
          <w:rFonts w:ascii="Times New Roman" w:hAnsi="Times New Roman" w:cs="Times New Roman"/>
          <w:sz w:val="24"/>
          <w:szCs w:val="24"/>
        </w:rPr>
        <w:t xml:space="preserve"> </w:t>
      </w:r>
      <w:r w:rsidR="00F04AD6" w:rsidRPr="00F42CF9">
        <w:rPr>
          <w:rFonts w:ascii="Times New Roman" w:hAnsi="Times New Roman" w:cs="Times New Roman"/>
          <w:sz w:val="24"/>
          <w:szCs w:val="24"/>
        </w:rPr>
        <w:t>возраста</w:t>
      </w:r>
    </w:p>
    <w:p w:rsidR="00A769A3" w:rsidRPr="00A769A3" w:rsidRDefault="00A769A3" w:rsidP="00003E48">
      <w:pPr>
        <w:pStyle w:val="a5"/>
        <w:numPr>
          <w:ilvl w:val="0"/>
          <w:numId w:val="3"/>
        </w:numPr>
        <w:spacing w:after="0" w:line="240" w:lineRule="auto"/>
        <w:ind w:left="0" w:firstLine="708"/>
        <w:jc w:val="both"/>
        <w:rPr>
          <w:rFonts w:ascii="Times New Roman" w:hAnsi="Times New Roman" w:cs="Times New Roman"/>
          <w:sz w:val="24"/>
          <w:szCs w:val="24"/>
        </w:rPr>
      </w:pPr>
      <w:r w:rsidRPr="00A769A3">
        <w:rPr>
          <w:rFonts w:ascii="Times New Roman" w:hAnsi="Times New Roman" w:cs="Times New Roman"/>
          <w:sz w:val="24"/>
          <w:szCs w:val="24"/>
        </w:rPr>
        <w:t>ИKT расширяют средства обучения для передачи информации, обеспечивают наглядность, улучшают запоминание материала, привлекают огромное внимание и интерес детей к учебному материалу, способствует проявлению интереса к поисковой исследовательской деятельности.</w:t>
      </w:r>
    </w:p>
    <w:p w:rsidR="00A769A3" w:rsidRPr="00A769A3" w:rsidRDefault="00A769A3" w:rsidP="00003E48">
      <w:pPr>
        <w:pStyle w:val="a5"/>
        <w:numPr>
          <w:ilvl w:val="0"/>
          <w:numId w:val="3"/>
        </w:numPr>
        <w:spacing w:after="0" w:line="240" w:lineRule="auto"/>
        <w:ind w:left="0" w:firstLine="708"/>
        <w:jc w:val="both"/>
        <w:rPr>
          <w:rFonts w:ascii="Times New Roman" w:hAnsi="Times New Roman" w:cs="Times New Roman"/>
          <w:sz w:val="24"/>
          <w:szCs w:val="24"/>
        </w:rPr>
      </w:pPr>
      <w:r w:rsidRPr="00A769A3">
        <w:rPr>
          <w:rFonts w:ascii="Times New Roman" w:hAnsi="Times New Roman" w:cs="Times New Roman"/>
          <w:sz w:val="24"/>
          <w:szCs w:val="24"/>
        </w:rPr>
        <w:t>Дети, родители проявляют интерес к использованию ИКТ в образовательной деятельности</w:t>
      </w:r>
    </w:p>
    <w:p w:rsidR="00F04AD6" w:rsidRDefault="00A769A3" w:rsidP="00003E48">
      <w:pPr>
        <w:pStyle w:val="a5"/>
        <w:numPr>
          <w:ilvl w:val="0"/>
          <w:numId w:val="3"/>
        </w:numPr>
        <w:spacing w:after="0" w:line="240" w:lineRule="auto"/>
        <w:ind w:left="0" w:firstLine="708"/>
        <w:jc w:val="both"/>
        <w:rPr>
          <w:rFonts w:ascii="Times New Roman" w:hAnsi="Times New Roman" w:cs="Times New Roman"/>
          <w:sz w:val="24"/>
          <w:szCs w:val="24"/>
        </w:rPr>
      </w:pPr>
      <w:r w:rsidRPr="00A769A3">
        <w:rPr>
          <w:rFonts w:ascii="Times New Roman" w:hAnsi="Times New Roman" w:cs="Times New Roman"/>
          <w:sz w:val="24"/>
          <w:szCs w:val="24"/>
        </w:rPr>
        <w:t xml:space="preserve">Родители и педагоги убедились, что данный вид деятельности действительно способствует формированию эмоциональной, интеллектуальной и операционной готовности ребенка, гарантирующих социальную успешность детей </w:t>
      </w:r>
      <w:r w:rsidR="00EA2CFC">
        <w:rPr>
          <w:rFonts w:ascii="Times New Roman" w:hAnsi="Times New Roman" w:cs="Times New Roman"/>
          <w:sz w:val="24"/>
          <w:szCs w:val="24"/>
        </w:rPr>
        <w:t>дошкольного</w:t>
      </w:r>
      <w:r w:rsidRPr="00A769A3">
        <w:rPr>
          <w:rFonts w:ascii="Times New Roman" w:hAnsi="Times New Roman" w:cs="Times New Roman"/>
          <w:sz w:val="24"/>
          <w:szCs w:val="24"/>
        </w:rPr>
        <w:t xml:space="preserve"> </w:t>
      </w:r>
      <w:proofErr w:type="gramStart"/>
      <w:r w:rsidRPr="00A769A3">
        <w:rPr>
          <w:rFonts w:ascii="Times New Roman" w:hAnsi="Times New Roman" w:cs="Times New Roman"/>
          <w:sz w:val="24"/>
          <w:szCs w:val="24"/>
        </w:rPr>
        <w:t>возраста.</w:t>
      </w:r>
      <w:r w:rsidR="00B51E36" w:rsidRPr="00B51E36">
        <w:rPr>
          <w:rFonts w:ascii="Times New Roman" w:hAnsi="Times New Roman" w:cs="Times New Roman"/>
          <w:sz w:val="24"/>
          <w:szCs w:val="24"/>
        </w:rPr>
        <w:t>[</w:t>
      </w:r>
      <w:proofErr w:type="gramEnd"/>
      <w:r w:rsidR="00BA71FB">
        <w:rPr>
          <w:rFonts w:ascii="Times New Roman" w:hAnsi="Times New Roman" w:cs="Times New Roman"/>
          <w:sz w:val="24"/>
          <w:szCs w:val="24"/>
        </w:rPr>
        <w:t>5</w:t>
      </w:r>
      <w:r w:rsidR="00B51E36" w:rsidRPr="00B51E36">
        <w:rPr>
          <w:rFonts w:ascii="Times New Roman" w:hAnsi="Times New Roman" w:cs="Times New Roman"/>
          <w:sz w:val="24"/>
          <w:szCs w:val="24"/>
        </w:rPr>
        <w:t>]</w:t>
      </w:r>
    </w:p>
    <w:p w:rsidR="000158EF" w:rsidRDefault="000158EF" w:rsidP="000158EF">
      <w:pPr>
        <w:pStyle w:val="a5"/>
        <w:spacing w:after="0" w:line="240" w:lineRule="auto"/>
        <w:ind w:left="708"/>
        <w:jc w:val="both"/>
        <w:rPr>
          <w:rFonts w:ascii="Times New Roman" w:hAnsi="Times New Roman" w:cs="Times New Roman"/>
          <w:sz w:val="24"/>
          <w:szCs w:val="24"/>
        </w:rPr>
      </w:pPr>
    </w:p>
    <w:p w:rsidR="000158EF" w:rsidRDefault="000158EF" w:rsidP="000158EF">
      <w:pPr>
        <w:pStyle w:val="a5"/>
        <w:spacing w:after="0" w:line="240" w:lineRule="auto"/>
        <w:ind w:left="708"/>
        <w:jc w:val="both"/>
        <w:rPr>
          <w:rFonts w:ascii="Times New Roman" w:hAnsi="Times New Roman" w:cs="Times New Roman"/>
          <w:sz w:val="24"/>
          <w:szCs w:val="24"/>
        </w:rPr>
      </w:pPr>
    </w:p>
    <w:p w:rsidR="00A769A3" w:rsidRDefault="00A769A3" w:rsidP="00BA7C9E">
      <w:pPr>
        <w:pStyle w:val="a5"/>
        <w:spacing w:after="0" w:line="240" w:lineRule="auto"/>
        <w:ind w:firstLine="708"/>
        <w:rPr>
          <w:rFonts w:ascii="Times New Roman" w:hAnsi="Times New Roman" w:cs="Times New Roman"/>
          <w:sz w:val="24"/>
          <w:szCs w:val="24"/>
        </w:rPr>
      </w:pPr>
    </w:p>
    <w:p w:rsidR="00A769A3" w:rsidRPr="00BA7C9E" w:rsidRDefault="00BA7C9E" w:rsidP="00BA7C9E">
      <w:pPr>
        <w:pStyle w:val="a5"/>
        <w:spacing w:after="0" w:line="240" w:lineRule="auto"/>
        <w:ind w:firstLine="708"/>
        <w:jc w:val="center"/>
        <w:rPr>
          <w:rFonts w:ascii="Times New Roman" w:hAnsi="Times New Roman" w:cs="Times New Roman"/>
          <w:b/>
          <w:sz w:val="24"/>
          <w:szCs w:val="24"/>
        </w:rPr>
      </w:pPr>
      <w:r w:rsidRPr="00BA7C9E">
        <w:rPr>
          <w:rFonts w:ascii="Times New Roman" w:hAnsi="Times New Roman" w:cs="Times New Roman"/>
          <w:b/>
          <w:sz w:val="24"/>
          <w:szCs w:val="24"/>
        </w:rPr>
        <w:t>Литература</w:t>
      </w:r>
    </w:p>
    <w:p w:rsidR="00A769A3" w:rsidRDefault="00A769A3" w:rsidP="00BA7C9E">
      <w:pPr>
        <w:pStyle w:val="a5"/>
        <w:spacing w:after="0" w:line="240" w:lineRule="auto"/>
        <w:ind w:firstLine="708"/>
        <w:rPr>
          <w:rFonts w:ascii="Times New Roman" w:hAnsi="Times New Roman" w:cs="Times New Roman"/>
          <w:sz w:val="24"/>
          <w:szCs w:val="24"/>
        </w:rPr>
      </w:pPr>
    </w:p>
    <w:p w:rsidR="00B51E36" w:rsidRPr="00B51E36" w:rsidRDefault="00BA71FB" w:rsidP="00BA71FB">
      <w:pPr>
        <w:pStyle w:val="a5"/>
        <w:numPr>
          <w:ilvl w:val="0"/>
          <w:numId w:val="5"/>
        </w:numPr>
        <w:spacing w:after="0" w:line="240" w:lineRule="auto"/>
        <w:ind w:firstLine="698"/>
        <w:jc w:val="both"/>
        <w:rPr>
          <w:rFonts w:ascii="Times New Roman" w:hAnsi="Times New Roman" w:cs="Times New Roman"/>
          <w:sz w:val="24"/>
          <w:szCs w:val="24"/>
        </w:rPr>
      </w:pPr>
      <w:r w:rsidRPr="00BA71FB">
        <w:rPr>
          <w:rFonts w:ascii="Times New Roman" w:hAnsi="Times New Roman" w:cs="Times New Roman"/>
          <w:sz w:val="24"/>
          <w:szCs w:val="24"/>
        </w:rPr>
        <w:t xml:space="preserve">Коновалова, Н. В. Применение ИКТ в дошкольном образовании / Н. В. Коновалова. — </w:t>
      </w:r>
      <w:proofErr w:type="gramStart"/>
      <w:r w:rsidRPr="00BA71FB">
        <w:rPr>
          <w:rFonts w:ascii="Times New Roman" w:hAnsi="Times New Roman" w:cs="Times New Roman"/>
          <w:sz w:val="24"/>
          <w:szCs w:val="24"/>
        </w:rPr>
        <w:t>Текст :</w:t>
      </w:r>
      <w:proofErr w:type="gramEnd"/>
      <w:r w:rsidRPr="00BA71FB">
        <w:rPr>
          <w:rFonts w:ascii="Times New Roman" w:hAnsi="Times New Roman" w:cs="Times New Roman"/>
          <w:sz w:val="24"/>
          <w:szCs w:val="24"/>
        </w:rPr>
        <w:t xml:space="preserve"> непосредственный // Молодой ученый. — 2016. — № 1 (105). — С. 721-724. </w:t>
      </w:r>
      <w:proofErr w:type="spellStart"/>
      <w:r w:rsidR="00B51E36" w:rsidRPr="00B51E36">
        <w:rPr>
          <w:rFonts w:ascii="Times New Roman" w:hAnsi="Times New Roman" w:cs="Times New Roman"/>
          <w:sz w:val="24"/>
          <w:szCs w:val="24"/>
        </w:rPr>
        <w:t>Полат</w:t>
      </w:r>
      <w:proofErr w:type="spellEnd"/>
      <w:r w:rsidR="00B51E36" w:rsidRPr="00B51E36">
        <w:rPr>
          <w:rFonts w:ascii="Times New Roman" w:hAnsi="Times New Roman" w:cs="Times New Roman"/>
          <w:sz w:val="24"/>
          <w:szCs w:val="24"/>
        </w:rPr>
        <w:t xml:space="preserve">, Е.С. Современные педагогические и информационные технологии в системе образования [Текст] / Под ред. Е. С. </w:t>
      </w:r>
      <w:proofErr w:type="spellStart"/>
      <w:r w:rsidR="00B51E36" w:rsidRPr="00B51E36">
        <w:rPr>
          <w:rFonts w:ascii="Times New Roman" w:hAnsi="Times New Roman" w:cs="Times New Roman"/>
          <w:sz w:val="24"/>
          <w:szCs w:val="24"/>
        </w:rPr>
        <w:t>Полат</w:t>
      </w:r>
      <w:proofErr w:type="spellEnd"/>
      <w:r w:rsidR="00B51E36" w:rsidRPr="00B51E36">
        <w:rPr>
          <w:rFonts w:ascii="Times New Roman" w:hAnsi="Times New Roman" w:cs="Times New Roman"/>
          <w:sz w:val="24"/>
          <w:szCs w:val="24"/>
        </w:rPr>
        <w:t>. – М., 2007. – 234 с.</w:t>
      </w:r>
    </w:p>
    <w:p w:rsidR="00B51E36" w:rsidRDefault="00B51E36" w:rsidP="00BA71FB">
      <w:pPr>
        <w:pStyle w:val="a5"/>
        <w:numPr>
          <w:ilvl w:val="0"/>
          <w:numId w:val="5"/>
        </w:numPr>
        <w:spacing w:after="0" w:line="240" w:lineRule="auto"/>
        <w:ind w:firstLine="698"/>
        <w:jc w:val="both"/>
        <w:rPr>
          <w:rFonts w:ascii="Times New Roman" w:hAnsi="Times New Roman" w:cs="Times New Roman"/>
          <w:sz w:val="24"/>
          <w:szCs w:val="24"/>
        </w:rPr>
      </w:pPr>
      <w:r>
        <w:rPr>
          <w:rFonts w:ascii="Times New Roman" w:hAnsi="Times New Roman" w:cs="Times New Roman"/>
          <w:sz w:val="24"/>
          <w:szCs w:val="24"/>
        </w:rPr>
        <w:t xml:space="preserve">Федеральный государственный образовательный </w:t>
      </w:r>
      <w:proofErr w:type="gramStart"/>
      <w:r>
        <w:rPr>
          <w:rFonts w:ascii="Times New Roman" w:hAnsi="Times New Roman" w:cs="Times New Roman"/>
          <w:sz w:val="24"/>
          <w:szCs w:val="24"/>
        </w:rPr>
        <w:t xml:space="preserve">стандарт </w:t>
      </w:r>
      <w:r w:rsidRPr="00B51E36">
        <w:rPr>
          <w:rFonts w:ascii="Times New Roman" w:hAnsi="Times New Roman" w:cs="Times New Roman"/>
          <w:sz w:val="24"/>
          <w:szCs w:val="24"/>
        </w:rPr>
        <w:t xml:space="preserve"> (</w:t>
      </w:r>
      <w:proofErr w:type="gramEnd"/>
      <w:r w:rsidRPr="00B51E36">
        <w:rPr>
          <w:rFonts w:ascii="Times New Roman" w:hAnsi="Times New Roman" w:cs="Times New Roman"/>
          <w:sz w:val="24"/>
          <w:szCs w:val="24"/>
        </w:rPr>
        <w:t>ФГОС)</w:t>
      </w:r>
      <w:r>
        <w:rPr>
          <w:rFonts w:ascii="Times New Roman" w:hAnsi="Times New Roman" w:cs="Times New Roman"/>
          <w:sz w:val="24"/>
          <w:szCs w:val="24"/>
        </w:rPr>
        <w:t xml:space="preserve"> дошкольного образования</w:t>
      </w:r>
    </w:p>
    <w:p w:rsidR="00B51E36" w:rsidRPr="00B51E36" w:rsidRDefault="00B51E36" w:rsidP="00BA71FB">
      <w:pPr>
        <w:pStyle w:val="a5"/>
        <w:numPr>
          <w:ilvl w:val="0"/>
          <w:numId w:val="5"/>
        </w:numPr>
        <w:spacing w:after="0" w:line="240" w:lineRule="auto"/>
        <w:ind w:firstLine="698"/>
        <w:jc w:val="both"/>
        <w:rPr>
          <w:rFonts w:ascii="Times New Roman" w:hAnsi="Times New Roman" w:cs="Times New Roman"/>
          <w:sz w:val="24"/>
          <w:szCs w:val="24"/>
        </w:rPr>
      </w:pPr>
      <w:r w:rsidRPr="00B51E36">
        <w:rPr>
          <w:rFonts w:ascii="Times New Roman" w:hAnsi="Times New Roman" w:cs="Times New Roman"/>
          <w:sz w:val="24"/>
          <w:szCs w:val="24"/>
        </w:rPr>
        <w:lastRenderedPageBreak/>
        <w:t>Фрумин, И.Д. и др. Современные тенденции в политике информатизации образования [Текст] / И.Д. Фрумин и др. // Вопросы образования. – 2005. – № 3. – с. 102.</w:t>
      </w:r>
    </w:p>
    <w:p w:rsidR="00B51E36" w:rsidRPr="00B51E36" w:rsidRDefault="00E541CC" w:rsidP="00BA7C9E">
      <w:pPr>
        <w:pStyle w:val="a5"/>
        <w:numPr>
          <w:ilvl w:val="0"/>
          <w:numId w:val="5"/>
        </w:numPr>
        <w:spacing w:after="0" w:line="240" w:lineRule="auto"/>
        <w:ind w:firstLine="708"/>
        <w:jc w:val="both"/>
        <w:rPr>
          <w:rFonts w:ascii="Times New Roman" w:hAnsi="Times New Roman" w:cs="Times New Roman"/>
          <w:sz w:val="24"/>
          <w:szCs w:val="24"/>
        </w:rPr>
      </w:pPr>
      <w:hyperlink r:id="rId11" w:history="1">
        <w:proofErr w:type="gramStart"/>
        <w:r w:rsidR="00B51E36" w:rsidRPr="00293051">
          <w:rPr>
            <w:rStyle w:val="a7"/>
            <w:rFonts w:ascii="Times New Roman" w:hAnsi="Times New Roman" w:cs="Times New Roman"/>
            <w:sz w:val="24"/>
            <w:szCs w:val="24"/>
          </w:rPr>
          <w:t>http://www.1urok.ru/categories/19/articles/25796</w:t>
        </w:r>
      </w:hyperlink>
      <w:r w:rsidR="00B51E36" w:rsidRPr="00B51E36">
        <w:rPr>
          <w:rFonts w:ascii="Times New Roman" w:hAnsi="Times New Roman" w:cs="Times New Roman"/>
          <w:sz w:val="24"/>
          <w:szCs w:val="24"/>
        </w:rPr>
        <w:t xml:space="preserve"> </w:t>
      </w:r>
      <w:r w:rsidR="00B51E36">
        <w:rPr>
          <w:rFonts w:ascii="Times New Roman" w:hAnsi="Times New Roman" w:cs="Times New Roman"/>
          <w:sz w:val="24"/>
          <w:szCs w:val="24"/>
        </w:rPr>
        <w:t xml:space="preserve"> Статья</w:t>
      </w:r>
      <w:proofErr w:type="gramEnd"/>
      <w:r w:rsidR="00B51E36">
        <w:rPr>
          <w:rFonts w:ascii="Times New Roman" w:hAnsi="Times New Roman" w:cs="Times New Roman"/>
          <w:sz w:val="24"/>
          <w:szCs w:val="24"/>
        </w:rPr>
        <w:t xml:space="preserve"> «</w:t>
      </w:r>
      <w:r w:rsidR="00B51E36" w:rsidRPr="00B51E36">
        <w:rPr>
          <w:rFonts w:ascii="Times New Roman" w:hAnsi="Times New Roman" w:cs="Times New Roman"/>
          <w:sz w:val="24"/>
          <w:szCs w:val="24"/>
        </w:rPr>
        <w:t>Формирование элементарных математических представлений детей средней группы (4-5 лет) средствами ИKT. Опыт работы</w:t>
      </w:r>
      <w:r w:rsidR="00B51E36">
        <w:rPr>
          <w:rFonts w:ascii="Times New Roman" w:hAnsi="Times New Roman" w:cs="Times New Roman"/>
          <w:sz w:val="24"/>
          <w:szCs w:val="24"/>
        </w:rPr>
        <w:t xml:space="preserve">» </w:t>
      </w:r>
      <w:r w:rsidR="00B51E36" w:rsidRPr="00B51E36">
        <w:rPr>
          <w:rFonts w:ascii="Times New Roman" w:hAnsi="Times New Roman" w:cs="Times New Roman"/>
          <w:sz w:val="24"/>
          <w:szCs w:val="24"/>
        </w:rPr>
        <w:t xml:space="preserve"> Автор: Прокошина Елена Александровна.</w:t>
      </w:r>
    </w:p>
    <w:sectPr w:rsidR="00B51E36" w:rsidRPr="00B51E36" w:rsidSect="00BA7C9E">
      <w:pgSz w:w="11906" w:h="16838"/>
      <w:pgMar w:top="851" w:right="1133"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1156D9"/>
    <w:multiLevelType w:val="hybridMultilevel"/>
    <w:tmpl w:val="380214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0B3A63"/>
    <w:multiLevelType w:val="hybridMultilevel"/>
    <w:tmpl w:val="746AA2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BB1F05"/>
    <w:multiLevelType w:val="hybridMultilevel"/>
    <w:tmpl w:val="69CC0E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8556AFD"/>
    <w:multiLevelType w:val="hybridMultilevel"/>
    <w:tmpl w:val="811819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799221E"/>
    <w:multiLevelType w:val="hybridMultilevel"/>
    <w:tmpl w:val="0360B1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DC6"/>
    <w:rsid w:val="00003E48"/>
    <w:rsid w:val="000158EF"/>
    <w:rsid w:val="00062773"/>
    <w:rsid w:val="0013694E"/>
    <w:rsid w:val="00316254"/>
    <w:rsid w:val="00367EFE"/>
    <w:rsid w:val="0053351F"/>
    <w:rsid w:val="00543CCF"/>
    <w:rsid w:val="005770AD"/>
    <w:rsid w:val="00685B0C"/>
    <w:rsid w:val="006E3833"/>
    <w:rsid w:val="00907A47"/>
    <w:rsid w:val="009225B4"/>
    <w:rsid w:val="00945E47"/>
    <w:rsid w:val="00953D8E"/>
    <w:rsid w:val="009C74D0"/>
    <w:rsid w:val="00A60486"/>
    <w:rsid w:val="00A769A3"/>
    <w:rsid w:val="00B51E36"/>
    <w:rsid w:val="00B92919"/>
    <w:rsid w:val="00BA71FB"/>
    <w:rsid w:val="00BA7C9E"/>
    <w:rsid w:val="00BD0EAF"/>
    <w:rsid w:val="00CF1536"/>
    <w:rsid w:val="00E02260"/>
    <w:rsid w:val="00E22DC6"/>
    <w:rsid w:val="00E541CC"/>
    <w:rsid w:val="00EA2CFC"/>
    <w:rsid w:val="00F04AD6"/>
    <w:rsid w:val="00F243E7"/>
    <w:rsid w:val="00F42CF9"/>
    <w:rsid w:val="00FB67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6CBD09-6FF3-E346-9185-37DD2C60F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2DC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22DC6"/>
    <w:rPr>
      <w:rFonts w:ascii="Tahoma" w:hAnsi="Tahoma" w:cs="Tahoma"/>
      <w:sz w:val="16"/>
      <w:szCs w:val="16"/>
    </w:rPr>
  </w:style>
  <w:style w:type="paragraph" w:styleId="a5">
    <w:name w:val="List Paragraph"/>
    <w:basedOn w:val="a"/>
    <w:uiPriority w:val="34"/>
    <w:qFormat/>
    <w:rsid w:val="0053351F"/>
    <w:pPr>
      <w:ind w:left="720"/>
      <w:contextualSpacing/>
    </w:pPr>
  </w:style>
  <w:style w:type="paragraph" w:customStyle="1" w:styleId="c0">
    <w:name w:val="c0"/>
    <w:basedOn w:val="a"/>
    <w:rsid w:val="00CF1536"/>
    <w:pPr>
      <w:suppressAutoHyphens/>
      <w:spacing w:line="276" w:lineRule="atLeast"/>
    </w:pPr>
    <w:rPr>
      <w:rFonts w:ascii="Calibri" w:eastAsia="SimSun" w:hAnsi="Calibri" w:cs="Times New Roman"/>
      <w:color w:val="00000A"/>
      <w:kern w:val="1"/>
      <w:lang w:eastAsia="ar-SA"/>
    </w:rPr>
  </w:style>
  <w:style w:type="paragraph" w:styleId="a6">
    <w:name w:val="Normal (Web)"/>
    <w:basedOn w:val="a"/>
    <w:uiPriority w:val="99"/>
    <w:unhideWhenUsed/>
    <w:rsid w:val="00FB67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rsid w:val="00B51E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560870">
      <w:bodyDiv w:val="1"/>
      <w:marLeft w:val="0"/>
      <w:marRight w:val="0"/>
      <w:marTop w:val="0"/>
      <w:marBottom w:val="0"/>
      <w:divBdr>
        <w:top w:val="none" w:sz="0" w:space="0" w:color="auto"/>
        <w:left w:val="none" w:sz="0" w:space="0" w:color="auto"/>
        <w:bottom w:val="none" w:sz="0" w:space="0" w:color="auto"/>
        <w:right w:val="none" w:sz="0" w:space="0" w:color="auto"/>
      </w:divBdr>
    </w:div>
    <w:div w:id="178746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1urok.ru/categories/19/articles/25796"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1047</Words>
  <Characters>5971</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СемьЯ</dc:creator>
  <cp:lastModifiedBy>Cаня</cp:lastModifiedBy>
  <cp:revision>4</cp:revision>
  <cp:lastPrinted>2018-10-08T19:34:00Z</cp:lastPrinted>
  <dcterms:created xsi:type="dcterms:W3CDTF">2021-06-11T09:25:00Z</dcterms:created>
  <dcterms:modified xsi:type="dcterms:W3CDTF">2022-07-22T07:32:00Z</dcterms:modified>
</cp:coreProperties>
</file>