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D0F" w:rsidRPr="00D640A7" w:rsidRDefault="00561182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D640A7">
        <w:rPr>
          <w:rFonts w:ascii="Times New Roman" w:hAnsi="Times New Roman" w:cs="Times New Roman"/>
          <w:sz w:val="24"/>
          <w:szCs w:val="24"/>
        </w:rPr>
        <w:t xml:space="preserve">Особенности организации коррекционно-развивающей работы с </w:t>
      </w:r>
      <w:proofErr w:type="gramStart"/>
      <w:r w:rsidRPr="00D640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640A7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 </w:t>
      </w:r>
      <w:r w:rsidRPr="00D640A7">
        <w:rPr>
          <w:rFonts w:ascii="Times New Roman" w:hAnsi="Times New Roman" w:cs="Times New Roman"/>
          <w:sz w:val="24"/>
          <w:szCs w:val="24"/>
        </w:rPr>
        <w:t xml:space="preserve"> СПО</w:t>
      </w:r>
      <w:r w:rsidR="00D640A7">
        <w:rPr>
          <w:rFonts w:ascii="Times New Roman" w:hAnsi="Times New Roman" w:cs="Times New Roman"/>
          <w:sz w:val="24"/>
          <w:szCs w:val="24"/>
        </w:rPr>
        <w:t>.</w:t>
      </w:r>
    </w:p>
    <w:p w:rsidR="00F92D0F" w:rsidRPr="00C80802" w:rsidRDefault="00F92D0F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</w:p>
    <w:p w:rsidR="00F92D0F" w:rsidRPr="00C80802" w:rsidRDefault="00F92D0F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</w:p>
    <w:p w:rsidR="009376E5" w:rsidRDefault="00B316D5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Сегодня число молодых людей в возрасте 16-18 лет 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 ограниченным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и возможностями здоровья и подростков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-инвалидов, неуклонно растет. В настоящее время в России 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насч</w:t>
      </w:r>
      <w:r w:rsidR="00F92D0F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итывается более 2 млн. подростков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ограниченны</w:t>
      </w:r>
      <w:r w:rsidR="00F92D0F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ми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возможностями,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из ни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х около 700 тыс. составляют подростки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-инвалиды. Кроме роста числа почти 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всех категорий</w:t>
      </w:r>
      <w:r w:rsidR="00F92D0F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юного  поколения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ограниченными возможностями здоровья, отмечается и тенденция качественного изменения структуры дефекта, комплексного характера нарушений у каждого отдел</w:t>
      </w:r>
      <w:r w:rsidR="00F92D0F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ьного подростка</w:t>
      </w:r>
      <w:r w:rsidR="0056118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[1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]</w:t>
      </w:r>
      <w:r w:rsidR="00F92D0F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</w:p>
    <w:p w:rsidR="005F64ED" w:rsidRPr="00C80802" w:rsidRDefault="00F92D0F" w:rsidP="009376E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proofErr w:type="gramStart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Образование 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r w:rsidR="00B316D5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 ограниченными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возможностями здоровья и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инвалидов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в учебных заведениях среднего профессионального образования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предусматривает создание для них специальной коррекционно-развивающей среды, обеспечивающей адекватные ус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ловия и равные с обычными обучающимися.</w:t>
      </w:r>
      <w:proofErr w:type="gramEnd"/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Кроме того,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возможности для получения образования в пределах специальных образовательных 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стандартов, воспитание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, коррекцию нарушений развития, социальную адаптацию. </w:t>
      </w:r>
      <w:r w:rsidR="00B316D5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Получение обучающимися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ограниченными </w:t>
      </w:r>
      <w:r w:rsidR="009174B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возможностями здоровья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</w:t>
      </w:r>
      <w:r w:rsidR="00B316D5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еспечение реализации права обучающихся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ограниченными возможностями здоровья на образование рассматривается как одна из важнейших задач государственной политики не только в области образования, но и в области демографического и социально- экономического развития Российской Федерации. В Конституции РФ и Законе «О</w:t>
      </w:r>
      <w:r w:rsidR="00B316D5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б образовании» сказано, что люди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образования, его индивидуализация и дифференциация, систематическое повышение уровня профессиональной компетент</w:t>
      </w:r>
      <w:r w:rsidR="00B316D5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ности преподавателей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коррекционно-развивающего обучения, а также создание условий для достижения нового современного качества общего образования.</w:t>
      </w:r>
    </w:p>
    <w:p w:rsidR="005F64ED" w:rsidRPr="00C80802" w:rsidRDefault="00B316D5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Обучающиеся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ограниченными в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озможностями здоровья – это молодые люди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, состояние здоровья которых препятствует освоению образовательных программ вне специальных условий обучения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и воспитания. Группа </w:t>
      </w:r>
      <w:proofErr w:type="gramStart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proofErr w:type="gramEnd"/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 чрезвычайно неоднородна. Это оп</w:t>
      </w:r>
      <w:r w:rsidR="00D640A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ределяется тем, что в нее входят подростки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разными нарушениями развития: нарушение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</w:t>
      </w:r>
      <w:r w:rsidR="00D640A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[2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]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 Таким образом, самым главным прио</w:t>
      </w:r>
      <w:r w:rsidR="00D57989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ритетом в работе </w:t>
      </w:r>
      <w:proofErr w:type="gramStart"/>
      <w:r w:rsidR="00D57989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</w:t>
      </w:r>
      <w:proofErr w:type="gramEnd"/>
      <w:r w:rsidR="00D57989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proofErr w:type="gramStart"/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ми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ся</w:t>
      </w:r>
      <w:proofErr w:type="gramEnd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является индивидуальный подход с учетом специфики пс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ихики и здоровья каждого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Особые образовательные</w:t>
      </w:r>
      <w:r w:rsidR="00C9660A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потребности различаются у обучающихся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разных категорий, поскольку задаются спецификой нарушения психического развития и определяют особую логику построения учебного процесса, находят свое отражение в структуре и содержании образования. Наряду с этим можно выделить особые по своему характеру потр</w:t>
      </w:r>
      <w:r w:rsidR="00C9660A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ебности, свойственные всем обучающимся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ОВЗ: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- ввес</w:t>
      </w:r>
      <w:r w:rsidR="00C9660A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ти в содержание обучения обучающихся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специальные разделы, не присутствующие в программах образования нормально развивающихся сверстников;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- использовать специальные методы, приемы и средства обучения (в том числе специализированные компьютерные технологии), обеспечивающие реализацию "обходных путей" обучения;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- индивидуализировать обучение </w:t>
      </w:r>
      <w:proofErr w:type="gramStart"/>
      <w:r w:rsidR="0056118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</w:t>
      </w:r>
      <w:r w:rsidR="00C9660A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ся</w:t>
      </w:r>
      <w:proofErr w:type="gramEnd"/>
      <w:r w:rsidR="00C9660A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</w:t>
      </w:r>
      <w:r w:rsidR="00D640A7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</w:t>
      </w:r>
    </w:p>
    <w:p w:rsidR="005F64ED" w:rsidRPr="00C80802" w:rsidRDefault="003F77B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П</w:t>
      </w:r>
      <w:r w:rsidR="00C9660A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ринципы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коррекционной работы: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1. Индивид</w:t>
      </w:r>
      <w:r w:rsidR="00C9660A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уальный подход к каждому обучающемуся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lastRenderedPageBreak/>
        <w:t xml:space="preserve">2. Предотвращение наступления утомления, используя для этого разнообразные средства (чередование умственной и практической деятельности). </w:t>
      </w:r>
    </w:p>
    <w:p w:rsidR="005F64ED" w:rsidRPr="00C80802" w:rsidRDefault="00C9660A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3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 Проявление педагогического такта. Постоянное поощрение за малейшие успехи, своевременная и та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ктическая помощь каждому обучающемуся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, развитие в нём веры в собственные силы и возможности</w:t>
      </w:r>
      <w:r w:rsidR="003F77B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[2</w:t>
      </w:r>
      <w:r w:rsidR="006E7895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]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</w:p>
    <w:p w:rsidR="005F64ED" w:rsidRPr="00C80802" w:rsidRDefault="006E7895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У большинства </w:t>
      </w:r>
      <w:proofErr w:type="gramStart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proofErr w:type="gramEnd"/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коррекционно-развив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ающего процесса в работе преподавателя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</w:t>
      </w:r>
    </w:p>
    <w:p w:rsidR="005F64ED" w:rsidRPr="00C80802" w:rsidRDefault="005F64ED" w:rsidP="009376E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Стремительно развивающиеся изменения в обществе и экономике требуют сегодня от человека умения быстро адаптироваться к новым условиям, находить оптимальные решения сложных вопросов, проявляя гибкость и творчество, не теряться в ситуации неопределенности, уметь налаживать эффективные коммуникации с разными людьми.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Задача учебных заведений СПО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– подготовить выпускника, обладающего необходимым набором современных знаний, умений и качеств, позволяющих ему уверенно чувствовать себя в самостоятельной жизни.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Традиционное репродуктивное обучение, па</w:t>
      </w:r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ссивная подчиненная роль </w:t>
      </w:r>
      <w:proofErr w:type="gramStart"/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обучающегося</w:t>
      </w:r>
      <w:proofErr w:type="gramEnd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не могут решить такие задачи. Для их решения требуются новые педагогические технологии, эффективные формы организации образовательного процесса, активные методы обучения.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Познавательная активность ес</w:t>
      </w:r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ть качество деятельности обучающегося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, которое проявляется в его отношении к содержанию и процессу учения, в стремлении к эффективному овладению знаниями и способами деятельности за оптимальное время.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Одним из основных принципов обучения в общей и специальной педагогике является принцип созн</w:t>
      </w:r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ательности и активности обучающихся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 Согласно этому принципу «обучение эффект</w:t>
      </w:r>
      <w:r w:rsidR="00426110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ивно только тогда, когда обучающиеся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проявляют познавательную активность, являются субъектами обучения». К</w:t>
      </w:r>
      <w:r w:rsidR="00426110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ак указывал, активность обучающихся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должна быть направлена не просто на запоминание материала, а на процесс самостоятельного добывания знаний, исследования фактов, выявления ошибок, формулирование выводов. Конечно, все это должно ос</w:t>
      </w:r>
      <w:r w:rsidR="00426110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уществляться на доступном </w:t>
      </w:r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уровне и с помощью преподавателя [3]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Уровень собственной познав</w:t>
      </w:r>
      <w:r w:rsidR="00426110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ательной активности </w:t>
      </w:r>
      <w:proofErr w:type="gramStart"/>
      <w:r w:rsidR="00426110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proofErr w:type="gramEnd"/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является недостаточ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ным, и для его повышения преподавателю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необходимо применять сред</w:t>
      </w:r>
      <w:r w:rsidR="00514AA4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ства, способствующие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учебной деятельности</w:t>
      </w:r>
      <w:r w:rsidR="00B03DE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Одной из 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proofErr w:type="gramStart"/>
      <w:r w:rsidR="00B03DE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особенностей</w:t>
      </w:r>
      <w:proofErr w:type="gramEnd"/>
      <w:r w:rsidR="00B03DE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обучающихся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проблемами в развитии, является недостаточный уровень активности всех психических процессов. Таким образом, применение в ходе обучения средств активизации учебной деятельности является необходимым условием успешнос</w:t>
      </w:r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ти процесса обучения обучающихся 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</w:t>
      </w:r>
      <w:r w:rsidR="00E84D30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ОВЗ.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Следующим очень важ</w:t>
      </w:r>
      <w:r w:rsidR="00514AA4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ным условием обучения </w:t>
      </w:r>
      <w:proofErr w:type="gramStart"/>
      <w:r w:rsidR="00514AA4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proofErr w:type="gramEnd"/>
      <w:r w:rsidR="00514AA4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 с ОВЗ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являются методы и приемы обучения. Именно через использование тех или иных методов реализуется содержание обучения.</w:t>
      </w:r>
    </w:p>
    <w:p w:rsidR="00514AA4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Существует н</w:t>
      </w:r>
      <w:r w:rsidR="003F77B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есколько классификаций методов</w:t>
      </w:r>
      <w:r w:rsidR="00514AA4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</w:t>
      </w:r>
    </w:p>
    <w:p w:rsidR="005F64ED" w:rsidRPr="00C80802" w:rsidRDefault="003F77B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Согласно классической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классификации методы выделяются в зависимости от характера познавательной деятельности,</w:t>
      </w:r>
      <w:r w:rsidR="00B03DE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уровня активности 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proofErr w:type="gramStart"/>
      <w:r w:rsidR="00B03DE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proofErr w:type="gramEnd"/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В ней выделяются следующие методы: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• объяснительно-иллюстративный (информационно-рецептивный);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• репродуктивный;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• частично поисковый (эвристический);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• проблемное изложение;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• исследовательский</w:t>
      </w:r>
      <w:r w:rsidR="003F77BD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="00860EE9" w:rsidRPr="00860EE9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[1]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Наиболее приемлемыми методами в практич</w:t>
      </w:r>
      <w:r w:rsidR="00860EE9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еской работе </w:t>
      </w:r>
      <w:r w:rsidR="00860EE9">
        <w:rPr>
          <w:rFonts w:ascii="Times New Roman" w:hAnsi="Times New Roman" w:cs="Times New Roman"/>
          <w:sz w:val="24"/>
          <w:szCs w:val="24"/>
          <w:u w:val="single" w:color="FFFFFF" w:themeColor="background1"/>
          <w:lang w:val="en-US"/>
        </w:rPr>
        <w:t>c</w:t>
      </w:r>
      <w:r w:rsidR="00860EE9" w:rsidRPr="00860EE9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="00860EE9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обучающимися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, имеющими ОВЗ, считаем объяснительно-иллюстративный,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  <w:r w:rsidR="00514AA4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В результате коррекционно-развивающего обучения </w:t>
      </w:r>
      <w:r w:rsidR="00514AA4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lastRenderedPageBreak/>
        <w:t>происходит преодоление, коррекция и компенсация нарушений физического и умственного развития детей с нарушениями интеллекта.</w:t>
      </w:r>
    </w:p>
    <w:p w:rsidR="005F64ED" w:rsidRPr="00C80802" w:rsidRDefault="00426110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Поисково-исследовательские методы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предоставляет наибольшие возможности для</w:t>
      </w:r>
      <w:r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формирования у </w:t>
      </w:r>
      <w:proofErr w:type="gramStart"/>
      <w:r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познавательной активности.  Д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ля реализации методов проблемного обучения необходим достаточно высокий уро</w:t>
      </w:r>
      <w:r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вень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умения пользоваться предоставляемой им информацией, умения самостоятельно искать пути решения поставленной </w:t>
      </w:r>
      <w:r w:rsidR="00C80802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задачи. Не все обучающиеся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 обладают такими умениями, а значит, им требуется дополнительная п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омощь преподавателя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. Увеличивать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степень самостоятельности обучающи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хся с ОВЗ, а особенно подростков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задержкой психического развития и вводить в обучение задания, в основе которых лежат элементы творческой или поисковой деятельности можно только очень постепенно, когда уже сформирован некоторый базовый уровень их собственной познавательной активности.</w:t>
      </w:r>
    </w:p>
    <w:p w:rsidR="005F64ED" w:rsidRPr="00C80802" w:rsidRDefault="00C80802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Большое внимание следует уделять деловым и ролевым </w:t>
      </w:r>
      <w:proofErr w:type="gramStart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играм</w:t>
      </w:r>
      <w:proofErr w:type="gramEnd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 мотивационный потенциал которых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будет направлен на более э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ффективное освоение 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образовательной программы, чт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 важно не только для обучающихся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нарушениями речи, но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и особенно важно для обучающихся</w:t>
      </w:r>
      <w:r w:rsidR="005F64ED"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ОВЗ.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Роль </w:t>
      </w:r>
      <w:proofErr w:type="gramStart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мотивации</w:t>
      </w:r>
      <w:proofErr w:type="gramEnd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в успешн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ом обучении обучающихся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 трудно переоценить. Проведенные исследования мотивации</w:t>
      </w:r>
      <w:r w:rsidR="00426110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у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proofErr w:type="gramStart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обучающихся</w:t>
      </w:r>
      <w:proofErr w:type="gramEnd"/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выявили интересные закономерности. Оказалось, что значение мотивации для успешной учебы выше, чем значение интеллекта обучающегося. Высокая позитивная мотивация может играть роль компенсирующего фактора в случае недостаточно высоких способностей обучающегося, однако в обратном направлении этот принцип не работает – никакие способности не могут компенсировать отсутствие учебного мотива или низкую его выраженность и обеспечить значительные успехи в учебе. Возможности различных методов обучения в смысле активизации учебной и учебно-производственной деятельности различны, они зависят от природы и содержания соответствующего метода, способов 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их использования, мастерства преподавателя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. 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Все вышеперечисленные методы и приёмы организации обучения в той или иной степени стимулируют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познавательную активность у </w:t>
      </w:r>
      <w:proofErr w:type="gramStart"/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обучающи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хся</w:t>
      </w:r>
      <w:proofErr w:type="gramEnd"/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ОВЗ.</w:t>
      </w:r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Таким образом, применение активных методов и приёмов обучения повышает по</w:t>
      </w:r>
      <w:r w:rsidR="00426110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знавательную активность обучающихся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, развивает их творческие способности, активно вовлекает обучающихся в образовательный процесс, стимулирует са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мостоятельную деятельность обучающи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хся, что в</w:t>
      </w:r>
      <w:r w:rsidR="009376E5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равной мере относится </w:t>
      </w:r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</w:t>
      </w:r>
      <w:proofErr w:type="gramStart"/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к</w:t>
      </w:r>
      <w:proofErr w:type="gramEnd"/>
      <w:r w:rsidR="0051485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обучающихся</w:t>
      </w: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 xml:space="preserve"> с ОВЗ.</w:t>
      </w:r>
      <w:bookmarkStart w:id="0" w:name="_GoBack"/>
      <w:bookmarkEnd w:id="0"/>
    </w:p>
    <w:p w:rsidR="005F64ED" w:rsidRPr="00C80802" w:rsidRDefault="005F64ED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  <w:r w:rsidRPr="00C80802">
        <w:rPr>
          <w:rFonts w:ascii="Times New Roman" w:hAnsi="Times New Roman" w:cs="Times New Roman"/>
          <w:sz w:val="24"/>
          <w:szCs w:val="24"/>
          <w:u w:val="single" w:color="FFFFFF" w:themeColor="background1"/>
        </w:rPr>
        <w:t>Разнообразие существующих методов обучения позволяет учителю чередовать различные виды работы, что также является эффективным средством активизации учения. Переключение с одного вида деятельности на другой, предохраняет от переутомления, и в то же время не дает отвлечься от изучаемого материала, а также обеспечивает его восприятие с различных сторон.</w:t>
      </w:r>
    </w:p>
    <w:p w:rsidR="00D57989" w:rsidRDefault="00D57989" w:rsidP="00C80802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 w:color="FFFFFF" w:themeColor="background1"/>
        </w:rPr>
      </w:pPr>
    </w:p>
    <w:p w:rsidR="00D57989" w:rsidRPr="006A6EB5" w:rsidRDefault="009376E5" w:rsidP="00D57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использованных источников</w:t>
      </w:r>
    </w:p>
    <w:p w:rsidR="00D57989" w:rsidRPr="006A6EB5" w:rsidRDefault="00D57989" w:rsidP="00D5798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6EB5">
        <w:rPr>
          <w:rFonts w:ascii="Times New Roman" w:hAnsi="Times New Roman" w:cs="Times New Roman"/>
          <w:sz w:val="24"/>
          <w:szCs w:val="24"/>
        </w:rPr>
        <w:t xml:space="preserve">1. Мельникова Е.Л. Проблемно-диалогическое обучение: понятие, технология, методика /Монография. М.: </w:t>
      </w:r>
      <w:proofErr w:type="spellStart"/>
      <w:r w:rsidRPr="006A6EB5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6A6EB5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D57989" w:rsidRPr="006A6EB5" w:rsidRDefault="00D57989" w:rsidP="00D5798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6EB5">
        <w:rPr>
          <w:rFonts w:ascii="Times New Roman" w:hAnsi="Times New Roman" w:cs="Times New Roman"/>
          <w:sz w:val="24"/>
          <w:szCs w:val="24"/>
        </w:rPr>
        <w:t>2. Методы арт-терапевтической помощи детям и подросткам: отечественный и зарубежный опыт</w:t>
      </w:r>
      <w:proofErr w:type="gramStart"/>
      <w:r w:rsidRPr="006A6EB5">
        <w:rPr>
          <w:rFonts w:ascii="Times New Roman" w:hAnsi="Times New Roman" w:cs="Times New Roman"/>
          <w:sz w:val="24"/>
          <w:szCs w:val="24"/>
        </w:rPr>
        <w:t xml:space="preserve"> /Р</w:t>
      </w:r>
      <w:proofErr w:type="gramEnd"/>
      <w:r w:rsidRPr="006A6EB5">
        <w:rPr>
          <w:rFonts w:ascii="Times New Roman" w:hAnsi="Times New Roman" w:cs="Times New Roman"/>
          <w:sz w:val="24"/>
          <w:szCs w:val="24"/>
        </w:rPr>
        <w:t xml:space="preserve">ед. А.И. Копытин. М.: </w:t>
      </w:r>
      <w:proofErr w:type="spellStart"/>
      <w:r w:rsidRPr="006A6EB5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6A6EB5">
        <w:rPr>
          <w:rFonts w:ascii="Times New Roman" w:hAnsi="Times New Roman" w:cs="Times New Roman"/>
          <w:sz w:val="24"/>
          <w:szCs w:val="24"/>
        </w:rPr>
        <w:t>-Центр, 2012.</w:t>
      </w:r>
    </w:p>
    <w:p w:rsidR="00D57989" w:rsidRPr="006A6EB5" w:rsidRDefault="00D57989" w:rsidP="00D5798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6EB5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6A6EB5">
        <w:rPr>
          <w:rFonts w:ascii="Times New Roman" w:hAnsi="Times New Roman" w:cs="Times New Roman"/>
          <w:sz w:val="24"/>
          <w:szCs w:val="24"/>
        </w:rPr>
        <w:t>Митчел</w:t>
      </w:r>
      <w:proofErr w:type="spellEnd"/>
      <w:r w:rsidRPr="006A6EB5">
        <w:rPr>
          <w:rFonts w:ascii="Times New Roman" w:hAnsi="Times New Roman" w:cs="Times New Roman"/>
          <w:sz w:val="24"/>
          <w:szCs w:val="24"/>
        </w:rPr>
        <w:t xml:space="preserve"> Д. Эффективные педагогические технологии специального и инклюзивного образования. М.: Перспектива, 2011.</w:t>
      </w:r>
    </w:p>
    <w:p w:rsidR="005E67FB" w:rsidRPr="006A6EB5" w:rsidRDefault="00D57989" w:rsidP="00D5798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6EB5">
        <w:rPr>
          <w:rFonts w:ascii="Times New Roman" w:hAnsi="Times New Roman" w:cs="Times New Roman"/>
          <w:sz w:val="24"/>
          <w:szCs w:val="24"/>
        </w:rPr>
        <w:t>4.Образование без границ. Информационно-методический портал по инклюзивному и специальному образованию. Интернет: http://edu-open.ru/Default.aspx?tabid=167</w:t>
      </w:r>
    </w:p>
    <w:sectPr w:rsidR="005E67FB" w:rsidRPr="006A6EB5" w:rsidSect="00C80802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30"/>
    <w:rsid w:val="003F77BD"/>
    <w:rsid w:val="00426110"/>
    <w:rsid w:val="00514852"/>
    <w:rsid w:val="00514AA4"/>
    <w:rsid w:val="00561182"/>
    <w:rsid w:val="005E67FB"/>
    <w:rsid w:val="005F64ED"/>
    <w:rsid w:val="006A6EB5"/>
    <w:rsid w:val="006B3ADD"/>
    <w:rsid w:val="006E7895"/>
    <w:rsid w:val="00780B30"/>
    <w:rsid w:val="00860EE9"/>
    <w:rsid w:val="009174B0"/>
    <w:rsid w:val="009376E5"/>
    <w:rsid w:val="00B03DED"/>
    <w:rsid w:val="00B316D5"/>
    <w:rsid w:val="00C80802"/>
    <w:rsid w:val="00C9660A"/>
    <w:rsid w:val="00D57989"/>
    <w:rsid w:val="00D640A7"/>
    <w:rsid w:val="00E84D30"/>
    <w:rsid w:val="00F9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15</cp:revision>
  <dcterms:created xsi:type="dcterms:W3CDTF">2017-09-25T15:50:00Z</dcterms:created>
  <dcterms:modified xsi:type="dcterms:W3CDTF">2017-10-01T09:02:00Z</dcterms:modified>
</cp:coreProperties>
</file>