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BDB" w:rsidRPr="007C3B2B" w:rsidRDefault="004D4BDB" w:rsidP="004D4BDB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 w:val="36"/>
          <w:szCs w:val="36"/>
        </w:rPr>
      </w:pPr>
      <w:r w:rsidRPr="007C3B2B">
        <w:rPr>
          <w:rStyle w:val="c4"/>
          <w:b/>
          <w:color w:val="000000"/>
          <w:sz w:val="36"/>
          <w:szCs w:val="36"/>
        </w:rPr>
        <w:t xml:space="preserve">«Познавательное развитие дошкольников в условиях реализации ФГОС </w:t>
      </w:r>
      <w:proofErr w:type="gramStart"/>
      <w:r w:rsidRPr="007C3B2B">
        <w:rPr>
          <w:rStyle w:val="c4"/>
          <w:b/>
          <w:color w:val="000000"/>
          <w:sz w:val="36"/>
          <w:szCs w:val="36"/>
        </w:rPr>
        <w:t>ДО</w:t>
      </w:r>
      <w:proofErr w:type="gramEnd"/>
      <w:r w:rsidRPr="007C3B2B">
        <w:rPr>
          <w:rStyle w:val="c4"/>
          <w:b/>
          <w:color w:val="000000"/>
          <w:sz w:val="36"/>
          <w:szCs w:val="36"/>
        </w:rPr>
        <w:t>»</w:t>
      </w:r>
    </w:p>
    <w:p w:rsidR="007C3B2B" w:rsidRDefault="007C3B2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color w:val="000000"/>
          <w:sz w:val="28"/>
          <w:szCs w:val="28"/>
        </w:rPr>
      </w:pP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Познавательное развитие детей - одно из важных направлений в работе с детьми дошкольного возраста. Ребенок появляется на свет с врожденной познавательной направленностью, помогающей ему адаптироваться к новым условиям своей жизнедеятельности. Постепенно познавательная направленность перерастает в познавательную активность - состояние внутренней готовности к познавательной деятельности, проявляющееся у детей в поисковых действиях, направленных на получение новых впечатлений об окружающем мире. С ростом и развитием ребенка его познавательная активность все больше начинает тяготеть к познавательной деятельности. Развитая познавательная деятельность свойственна взрослым людям.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 период дошкольного детства благодаря познавательной активности ребенка происходит зарождение первичного образа мира. Образ мира формируется в процессе развития.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4"/>
          <w:color w:val="000000"/>
          <w:sz w:val="28"/>
          <w:szCs w:val="28"/>
        </w:rPr>
        <w:t>1. познавательные процессы (восприятие, внимание, память, воображение, мышление);</w:t>
      </w:r>
      <w:proofErr w:type="gramEnd"/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2. информация (опыт и достижения, накопленные человечеством на пути познания мира);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Информация состоит из отдельных сведений, фактов, событий нашего мира и мыслительных процессов, необходимых для получения и переработки информации. Сюда относятся:</w:t>
      </w:r>
    </w:p>
    <w:p w:rsidR="004D4BDB" w:rsidRDefault="004D4BDB" w:rsidP="004D4BD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 что интересует ребёнка, что он выбирает из окружающего мира для своего познания;</w:t>
      </w:r>
    </w:p>
    <w:p w:rsidR="004D4BDB" w:rsidRDefault="004D4BDB" w:rsidP="004D4BD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 как получает ребёнок информацию, т.е. речь идёт о способах познания и средствах познания;</w:t>
      </w:r>
    </w:p>
    <w:p w:rsidR="004D4BDB" w:rsidRDefault="004D4BDB" w:rsidP="004D4BD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 как ребёнок перерабатывает информацию: что с ней делает на разных возрастных этапах – систематизирует, собирает, забывает, упорядочивает и т.д.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Информация рассматривается как средство, с помощью которого надо развить у ребёнка необходимые для познавательного развития процессы, навыки, умения, способы познания.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3. отношение к миру (эмоциональная реакция на отдельные объекты, предметы, явления и события нашего мира).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Все компоненты познавательной сферы тесно связаны между собой. Познавательное развитие детей дошкольного возраста подразумевает работу педагогов со всеми тремя компонентами познавательной сферы.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ФГОС </w:t>
      </w:r>
      <w:proofErr w:type="gramStart"/>
      <w:r>
        <w:rPr>
          <w:rStyle w:val="c4"/>
          <w:color w:val="000000"/>
          <w:sz w:val="28"/>
          <w:szCs w:val="28"/>
        </w:rPr>
        <w:t>ДО</w:t>
      </w:r>
      <w:proofErr w:type="gramEnd"/>
      <w:r>
        <w:rPr>
          <w:rStyle w:val="c4"/>
          <w:color w:val="000000"/>
          <w:sz w:val="28"/>
          <w:szCs w:val="28"/>
        </w:rPr>
        <w:t xml:space="preserve"> выделяет «</w:t>
      </w:r>
      <w:proofErr w:type="gramStart"/>
      <w:r>
        <w:rPr>
          <w:rStyle w:val="c4"/>
          <w:color w:val="000000"/>
          <w:sz w:val="28"/>
          <w:szCs w:val="28"/>
        </w:rPr>
        <w:t>Основные</w:t>
      </w:r>
      <w:proofErr w:type="gramEnd"/>
      <w:r>
        <w:rPr>
          <w:rStyle w:val="c4"/>
          <w:color w:val="000000"/>
          <w:sz w:val="28"/>
          <w:szCs w:val="28"/>
        </w:rPr>
        <w:t xml:space="preserve"> принципы дошкольного образования», среди которых «формирование познавательных интересов и познавательных действий ребенка в различных видах деятельности» (п. 1.4.7.).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Разберем основные понятия: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>Познавательные интересы – это стремление ребенка познавать новое, выяснять непонятное о качествах, свойствах предметов, явлений действительности, и желании вникнуть в их сущность, найти между ними связи и отношения.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Как вы узнаете, есть ли у ваших детей в группе познавательные интересы?</w:t>
      </w:r>
    </w:p>
    <w:p w:rsidR="004D4BDB" w:rsidRDefault="004D4BDB" w:rsidP="004D4BD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Конечно, главным образом, это становится очевидным по количеству и качеству вопросов, которые задают дети.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Познавательные действия – это активность детей, при помощи которой, он стремится получить новые знаний, умения и навыки. При этом развивается внутренняя целеустремленность и формируется постоянная потребность использовать разные способы действия для накопления, расширения знаний и кругозора.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Вы наблюдали такие действия у своих детей?</w:t>
      </w:r>
    </w:p>
    <w:p w:rsidR="004D4BDB" w:rsidRDefault="004D4BDB" w:rsidP="004D4BD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 xml:space="preserve">Да, кроме вопросов, которые тоже являются проявлением познавательных действий, это все </w:t>
      </w:r>
      <w:proofErr w:type="spellStart"/>
      <w:r>
        <w:rPr>
          <w:rStyle w:val="c4"/>
          <w:i/>
          <w:iCs/>
          <w:color w:val="000000"/>
          <w:sz w:val="28"/>
          <w:szCs w:val="28"/>
        </w:rPr>
        <w:t>исследовательско-экспериментальные</w:t>
      </w:r>
      <w:proofErr w:type="spellEnd"/>
      <w:r>
        <w:rPr>
          <w:rStyle w:val="c4"/>
          <w:i/>
          <w:iCs/>
          <w:color w:val="000000"/>
          <w:sz w:val="28"/>
          <w:szCs w:val="28"/>
        </w:rPr>
        <w:t xml:space="preserve"> действия, при помощи которых ребенок сам добывает нужные ему сведения о мире.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Познавательное развитие – это совокупность количественных и качественных изменений, происходящих в познавательных психических процессах, в связи с возрастом, под влиянием среды и собственного опыта ребенка.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Ядром познавательного развития является развитие умственных способностей. А способности, в свою очередь, рассматриваются, как условия успешного овладения и выполнения деятельности. В задачах, которые ставит Стандарт такая формулировка: «формирование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деятельности» (п. 1.6. (6)).</w:t>
      </w:r>
    </w:p>
    <w:p w:rsidR="004D4BDB" w:rsidRPr="006D0A02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4"/>
          <w:color w:val="000000"/>
          <w:sz w:val="28"/>
          <w:szCs w:val="28"/>
        </w:rPr>
        <w:t xml:space="preserve">Давайте обратимся ко второму разделу ФГОС </w:t>
      </w:r>
      <w:proofErr w:type="gramStart"/>
      <w:r w:rsidRPr="006D0A02">
        <w:rPr>
          <w:rStyle w:val="c4"/>
          <w:color w:val="000000"/>
          <w:sz w:val="28"/>
          <w:szCs w:val="28"/>
        </w:rPr>
        <w:t>ДО</w:t>
      </w:r>
      <w:proofErr w:type="gramEnd"/>
    </w:p>
    <w:p w:rsidR="004D4BDB" w:rsidRPr="006D0A02" w:rsidRDefault="004D4BDB" w:rsidP="004D4BD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proofErr w:type="gramStart"/>
      <w:r w:rsidRPr="006D0A02">
        <w:rPr>
          <w:rStyle w:val="c3"/>
          <w:color w:val="000000"/>
          <w:sz w:val="28"/>
          <w:szCs w:val="28"/>
        </w:rPr>
        <w:t>(II.</w:t>
      </w:r>
      <w:proofErr w:type="gramEnd"/>
      <w:r w:rsidRPr="006D0A02">
        <w:rPr>
          <w:rStyle w:val="c3"/>
          <w:color w:val="000000"/>
          <w:sz w:val="28"/>
          <w:szCs w:val="28"/>
        </w:rPr>
        <w:t xml:space="preserve"> Требования к структуре образовательной программы дошкольного образования и ее объему:  п. 2.6. Содержание Программы должно обеспечивать развитие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 (образовательные области):</w:t>
      </w:r>
    </w:p>
    <w:p w:rsidR="004D4BDB" w:rsidRPr="006D0A02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3"/>
          <w:color w:val="000000"/>
          <w:sz w:val="28"/>
          <w:szCs w:val="28"/>
        </w:rPr>
        <w:t>социально-коммуникативное развитие;</w:t>
      </w:r>
    </w:p>
    <w:p w:rsidR="004D4BDB" w:rsidRPr="006D0A02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3"/>
          <w:color w:val="000000"/>
          <w:sz w:val="28"/>
          <w:szCs w:val="28"/>
        </w:rPr>
        <w:t>познавательное развитие;</w:t>
      </w:r>
    </w:p>
    <w:p w:rsidR="004D4BDB" w:rsidRPr="006D0A02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3"/>
          <w:color w:val="000000"/>
          <w:sz w:val="28"/>
          <w:szCs w:val="28"/>
        </w:rPr>
        <w:t>речевое развитие;</w:t>
      </w:r>
    </w:p>
    <w:p w:rsidR="004D4BDB" w:rsidRPr="006D0A02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3"/>
          <w:color w:val="000000"/>
          <w:sz w:val="28"/>
          <w:szCs w:val="28"/>
        </w:rPr>
        <w:t>художественно-эстетическое развитие;</w:t>
      </w:r>
    </w:p>
    <w:p w:rsidR="004D4BDB" w:rsidRPr="006D0A02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3"/>
          <w:color w:val="000000"/>
          <w:sz w:val="28"/>
          <w:szCs w:val="28"/>
        </w:rPr>
        <w:t>физическое развитие).</w:t>
      </w:r>
    </w:p>
    <w:p w:rsidR="004D4BDB" w:rsidRPr="006D0A02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4"/>
          <w:color w:val="000000"/>
          <w:sz w:val="28"/>
          <w:szCs w:val="28"/>
        </w:rPr>
        <w:t>Здесь определяется содержание познавательного развития. Итак, содержание познавательного развития детей предполагает: </w:t>
      </w:r>
      <w:r w:rsidRPr="006D0A02">
        <w:rPr>
          <w:rStyle w:val="c3"/>
          <w:color w:val="000000"/>
          <w:sz w:val="28"/>
          <w:szCs w:val="28"/>
        </w:rPr>
        <w:t xml:space="preserve">развитие интересов детей, любознательности и познавательной мотивации; формирование познавательных действий, становление сознания; развитие </w:t>
      </w:r>
      <w:r w:rsidRPr="006D0A02">
        <w:rPr>
          <w:rStyle w:val="c3"/>
          <w:color w:val="000000"/>
          <w:sz w:val="28"/>
          <w:szCs w:val="28"/>
        </w:rPr>
        <w:lastRenderedPageBreak/>
        <w:t xml:space="preserve">воображения и творческой активности; </w:t>
      </w:r>
      <w:proofErr w:type="gramStart"/>
      <w:r w:rsidRPr="006D0A02">
        <w:rPr>
          <w:rStyle w:val="c3"/>
          <w:color w:val="000000"/>
          <w:sz w:val="28"/>
          <w:szCs w:val="28"/>
        </w:rPr>
        <w:t xml:space="preserve"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следствии и др.), о малой родине и Отечестве, представлений о </w:t>
      </w:r>
      <w:proofErr w:type="spellStart"/>
      <w:r w:rsidRPr="006D0A02">
        <w:rPr>
          <w:rStyle w:val="c3"/>
          <w:color w:val="000000"/>
          <w:sz w:val="28"/>
          <w:szCs w:val="28"/>
        </w:rPr>
        <w:t>социокультурных</w:t>
      </w:r>
      <w:proofErr w:type="spellEnd"/>
      <w:r w:rsidRPr="006D0A02">
        <w:rPr>
          <w:rStyle w:val="c3"/>
          <w:color w:val="000000"/>
          <w:sz w:val="28"/>
          <w:szCs w:val="28"/>
        </w:rPr>
        <w:t xml:space="preserve"> ценностях нашего народа, об отечественных традициях и праздниках, о планете Земля как</w:t>
      </w:r>
      <w:proofErr w:type="gramEnd"/>
      <w:r w:rsidRPr="006D0A02">
        <w:rPr>
          <w:rStyle w:val="c3"/>
          <w:color w:val="000000"/>
          <w:sz w:val="28"/>
          <w:szCs w:val="28"/>
        </w:rPr>
        <w:t xml:space="preserve"> </w:t>
      </w:r>
      <w:proofErr w:type="gramStart"/>
      <w:r w:rsidRPr="006D0A02">
        <w:rPr>
          <w:rStyle w:val="c3"/>
          <w:color w:val="000000"/>
          <w:sz w:val="28"/>
          <w:szCs w:val="28"/>
        </w:rPr>
        <w:t>общем</w:t>
      </w:r>
      <w:proofErr w:type="gramEnd"/>
      <w:r w:rsidRPr="006D0A02">
        <w:rPr>
          <w:rStyle w:val="c3"/>
          <w:color w:val="000000"/>
          <w:sz w:val="28"/>
          <w:szCs w:val="28"/>
        </w:rPr>
        <w:t xml:space="preserve"> доме людей, об особенностях ее природы, многообразии стран и народов мира.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 книге «Методические рекомендации для педагогических работников ДОО (Организация РППС в соответствии с ФГОС ДО) / О.А. Карабанова и др. представлена таблица, которая показывает соотношение направления ОО и задачи по ФГОС:</w:t>
      </w:r>
    </w:p>
    <w:p w:rsidR="004D4BDB" w:rsidRPr="006D0A02" w:rsidRDefault="006D0A02" w:rsidP="004D4BDB">
      <w:pPr>
        <w:pStyle w:val="c12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/>
          <w:b/>
          <w:color w:val="000000"/>
          <w:sz w:val="22"/>
          <w:szCs w:val="22"/>
        </w:rPr>
      </w:pPr>
      <w:r w:rsidRPr="006D0A02">
        <w:rPr>
          <w:rStyle w:val="c3"/>
          <w:b/>
          <w:color w:val="000000"/>
        </w:rPr>
        <w:t xml:space="preserve"> </w:t>
      </w:r>
      <w:r w:rsidR="004D4BDB" w:rsidRPr="006D0A02">
        <w:rPr>
          <w:rStyle w:val="c3"/>
          <w:b/>
          <w:color w:val="000000"/>
        </w:rPr>
        <w:t>«ОБРАЗОВАТЕЛЬНАЯ ОБЛАСТЬ «ПОЗНАВАТЕЛЬНОЕ РАЗВИТИЕ»</w:t>
      </w:r>
    </w:p>
    <w:p w:rsidR="004D4BDB" w:rsidRPr="003A6800" w:rsidRDefault="004D4BDB" w:rsidP="004D4BDB">
      <w:pPr>
        <w:pStyle w:val="c12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b/>
          <w:bCs/>
          <w:color w:val="000000"/>
          <w:sz w:val="28"/>
          <w:szCs w:val="28"/>
        </w:rPr>
        <w:t>Основные цели и задачи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b/>
          <w:bCs/>
          <w:color w:val="000000"/>
          <w:sz w:val="28"/>
          <w:szCs w:val="28"/>
        </w:rPr>
        <w:t>Развитие познавательно-исследовательской деятельности. </w:t>
      </w:r>
      <w:proofErr w:type="gramStart"/>
      <w:r w:rsidRPr="003A6800">
        <w:rPr>
          <w:rStyle w:val="c3"/>
          <w:color w:val="000000"/>
          <w:sz w:val="28"/>
          <w:szCs w:val="28"/>
        </w:rPr>
        <w:t>Развитие познавательных интересов детей, расширение опыта ориентировки в окружающем, сенсорное развитие, развитие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об объектах окружающего мира, о свойствах и отношениях объектов окружающего мира (форме, цвете, размере, материале, звучании, ритме, темпе, причинах и следствиях и др.).</w:t>
      </w:r>
      <w:proofErr w:type="gramEnd"/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>Развитие восприятия, внимания, памяти, наблюдательности, способности анализировать, сравнивать, выделять характерные, существенные признаки предметов и явлений окружающего мира; умения устанавливать простейшие связи между предметами и явлениями, делать простейшие обобщения.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b/>
          <w:bCs/>
          <w:color w:val="000000"/>
          <w:sz w:val="28"/>
          <w:szCs w:val="28"/>
        </w:rPr>
        <w:t xml:space="preserve">Приобщение к </w:t>
      </w:r>
      <w:proofErr w:type="spellStart"/>
      <w:r w:rsidRPr="003A6800">
        <w:rPr>
          <w:rStyle w:val="c3"/>
          <w:b/>
          <w:bCs/>
          <w:color w:val="000000"/>
          <w:sz w:val="28"/>
          <w:szCs w:val="28"/>
        </w:rPr>
        <w:t>социокультурным</w:t>
      </w:r>
      <w:proofErr w:type="spellEnd"/>
      <w:r w:rsidRPr="003A6800">
        <w:rPr>
          <w:rStyle w:val="c3"/>
          <w:b/>
          <w:bCs/>
          <w:color w:val="000000"/>
          <w:sz w:val="28"/>
          <w:szCs w:val="28"/>
        </w:rPr>
        <w:t xml:space="preserve"> ценностям. </w:t>
      </w:r>
      <w:r w:rsidRPr="003A6800">
        <w:rPr>
          <w:rStyle w:val="c3"/>
          <w:color w:val="000000"/>
          <w:sz w:val="28"/>
          <w:szCs w:val="28"/>
        </w:rPr>
        <w:t>Ознакомление с окружающим социальным миром, расширение кругозора детей, формирование целостной картины мира.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 xml:space="preserve">Формирование первичных представлений о малой родине и Отечестве, представлений о </w:t>
      </w:r>
      <w:proofErr w:type="spellStart"/>
      <w:r w:rsidRPr="003A6800">
        <w:rPr>
          <w:rStyle w:val="c3"/>
          <w:color w:val="000000"/>
          <w:sz w:val="28"/>
          <w:szCs w:val="28"/>
        </w:rPr>
        <w:t>социокультурных</w:t>
      </w:r>
      <w:proofErr w:type="spellEnd"/>
      <w:r w:rsidRPr="003A6800">
        <w:rPr>
          <w:rStyle w:val="c3"/>
          <w:color w:val="000000"/>
          <w:sz w:val="28"/>
          <w:szCs w:val="28"/>
        </w:rPr>
        <w:t xml:space="preserve"> ценностях нашего народа, об отечественных традициях и праздниках.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>Формирование элементарных представлений о планете Земля как общем доме людей, о многообразии стран и народов мира.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b/>
          <w:bCs/>
          <w:color w:val="000000"/>
          <w:sz w:val="28"/>
          <w:szCs w:val="28"/>
        </w:rPr>
        <w:t>Формирование элементарных математических представлений. </w:t>
      </w:r>
      <w:r w:rsidRPr="003A6800">
        <w:rPr>
          <w:rStyle w:val="c3"/>
          <w:color w:val="000000"/>
          <w:sz w:val="28"/>
          <w:szCs w:val="28"/>
        </w:rPr>
        <w:t>Формирование элементарных математических представлений, первичных представлений об основных свойствах и отношениях объектов окружающего мира: форме, цвете, размере, количестве, числе, части и целом, пространстве и времени.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b/>
          <w:bCs/>
          <w:color w:val="000000"/>
          <w:sz w:val="28"/>
          <w:szCs w:val="28"/>
        </w:rPr>
        <w:t>Ознакомление с миром природы. </w:t>
      </w:r>
      <w:r w:rsidRPr="003A6800">
        <w:rPr>
          <w:rStyle w:val="c3"/>
          <w:color w:val="000000"/>
          <w:sz w:val="28"/>
          <w:szCs w:val="28"/>
        </w:rPr>
        <w:t xml:space="preserve">Ознакомление с природой и природными явлениями. Развитие умения устанавливать причинно-следственные связи между природными явлениями. Формирование первичных представлений о природном многообразии планеты Земля. </w:t>
      </w:r>
      <w:r w:rsidRPr="003A6800">
        <w:rPr>
          <w:rStyle w:val="c3"/>
          <w:color w:val="000000"/>
          <w:sz w:val="28"/>
          <w:szCs w:val="28"/>
        </w:rPr>
        <w:lastRenderedPageBreak/>
        <w:t>Формирование элементарных экологических представлений. Формирование понимания того, что человек —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 Воспитание умения правильно вести себя в природе. Воспитание любви к природе, желания беречь ее</w:t>
      </w:r>
      <w:proofErr w:type="gramStart"/>
      <w:r w:rsidRPr="003A6800">
        <w:rPr>
          <w:rStyle w:val="c3"/>
          <w:color w:val="000000"/>
          <w:sz w:val="28"/>
          <w:szCs w:val="28"/>
        </w:rPr>
        <w:t>.»</w:t>
      </w:r>
      <w:proofErr w:type="gramEnd"/>
    </w:p>
    <w:p w:rsidR="004D4BDB" w:rsidRPr="003A6800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6D0A02">
        <w:rPr>
          <w:rStyle w:val="c4"/>
          <w:b/>
          <w:color w:val="000000"/>
          <w:sz w:val="28"/>
          <w:szCs w:val="28"/>
        </w:rPr>
        <w:t>Цель познавательного развития —</w:t>
      </w:r>
      <w:r w:rsidRPr="003A6800">
        <w:rPr>
          <w:rStyle w:val="c4"/>
          <w:color w:val="000000"/>
          <w:sz w:val="28"/>
          <w:szCs w:val="28"/>
        </w:rPr>
        <w:t xml:space="preserve"> развивать познавательные интересы, потребности и способности детей, их самостоятельную поисковую деятельность на базе обогащенного сознания и сформированного эмоционально-чувственного опыта.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Важнейшим показателем развития ребенка - дошкольника является уровень овладения им различными видами детской деятельности, которая, с одной стороны, служит источником и движущей силой развития ребенка, а с другой - именно в них наиболее ярко проявляются все его достижения.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 w:rsidRPr="006D0A02">
        <w:rPr>
          <w:rStyle w:val="c4"/>
          <w:b/>
          <w:i/>
          <w:iCs/>
          <w:color w:val="000000"/>
          <w:sz w:val="28"/>
          <w:szCs w:val="28"/>
        </w:rPr>
        <w:t>Виды деятельности, в которых наиболее эффективно реализуется содержание познавательного развития детей:</w:t>
      </w:r>
      <w:r>
        <w:rPr>
          <w:rStyle w:val="c4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игровая, коммуникативная, познавательно-исследовательская, восприятие художественной литературы и фольклора, самообслуживание и элементарный бытовой труд, конструирование, изобразительная, музыкальная, двигательная.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 дошкольном возрасте на первое место по значимости среди видов деятельности, в которых происходит познавательное развитие, выходит игра.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Главные виды игр – сюжетно-ролевые, режиссерские, театрализованные,</w:t>
      </w:r>
      <w:r>
        <w:rPr>
          <w:rStyle w:val="c1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потому что в этих играх удовлетворяется стремление ребенка к самостоятельности, активному участию в жизни взрослых. Игра для дошкольника выполняет ту же функцию, что учебник для школьников, она помогает осознать происходящее вокруг.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Коммуникативная деятельность, по сравнению с общением в раннем возрасте, становится более содержательной</w:t>
      </w:r>
      <w:r>
        <w:rPr>
          <w:rStyle w:val="c4"/>
          <w:i/>
          <w:iCs/>
          <w:color w:val="000000"/>
          <w:sz w:val="28"/>
          <w:szCs w:val="28"/>
        </w:rPr>
        <w:t>. </w:t>
      </w:r>
      <w:r>
        <w:rPr>
          <w:rStyle w:val="c4"/>
          <w:color w:val="000000"/>
          <w:sz w:val="28"/>
          <w:szCs w:val="28"/>
        </w:rPr>
        <w:t>Дети способны высказывать свое мнение, задавать «цепочки» вопросов, обсуждать серьезные вопросы, настаивать на чем-то.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Познавательно-исследовательская деятельность,</w:t>
      </w:r>
      <w:r>
        <w:rPr>
          <w:rStyle w:val="c1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при правильной организации, учит детей видеть проблему, искать способы ее решения, фиксировать результат, анализировать полученные данные</w:t>
      </w:r>
      <w:r>
        <w:rPr>
          <w:rStyle w:val="c4"/>
          <w:i/>
          <w:iCs/>
          <w:color w:val="000000"/>
          <w:sz w:val="28"/>
          <w:szCs w:val="28"/>
        </w:rPr>
        <w:t>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Приобщение детей к чтению художественной литературы и фольклора</w:t>
      </w:r>
      <w:r>
        <w:rPr>
          <w:rStyle w:val="c1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позволяет нам не только пополнить литературный багаж детей, но и воспитать читателя, способного испытывать сострадание и сочувствие к героям, отождествлять себя с героями книги</w:t>
      </w:r>
      <w:r>
        <w:rPr>
          <w:rStyle w:val="c4"/>
          <w:i/>
          <w:iCs/>
          <w:color w:val="000000"/>
          <w:sz w:val="28"/>
          <w:szCs w:val="28"/>
        </w:rPr>
        <w:t>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Самообслуживание и элементарный бытовой труд заметно </w:t>
      </w:r>
      <w:proofErr w:type="gramStart"/>
      <w:r>
        <w:rPr>
          <w:rStyle w:val="c4"/>
          <w:color w:val="000000"/>
          <w:sz w:val="28"/>
          <w:szCs w:val="28"/>
        </w:rPr>
        <w:t>усложняются</w:t>
      </w:r>
      <w:proofErr w:type="gramEnd"/>
      <w:r>
        <w:rPr>
          <w:rStyle w:val="c4"/>
          <w:color w:val="000000"/>
          <w:sz w:val="28"/>
          <w:szCs w:val="28"/>
        </w:rPr>
        <w:t xml:space="preserve"> и позволяет детям выделять больше свойств предметов, получать новые знания.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Конструирование, Изобразительная деятельность, Музыкальная деятельность, конечно, главным образом решают задачи художественно - эстетического развития детей, но при этом они много узнают нового о средствах и материалах, с которыми работают, знакомятся с произведениями искусства.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>Двигательная деятельность в меньшей степени, но тоже влияет на познавательное развитие детей. Во-первых, она снимает напряжение, а кроме этого и здесь дети получают много информации о собственном теле, его возможностях, в подвижных играх учатся понимать. В рамках Двигательной деятельности мы знакомим детей с различными видами спорта, знаменитыми спортсменами, олимпийскими играми, формируем представления о здоровом образе жизни</w:t>
      </w:r>
      <w:r>
        <w:rPr>
          <w:rStyle w:val="c4"/>
          <w:i/>
          <w:iCs/>
          <w:color w:val="000000"/>
          <w:sz w:val="28"/>
          <w:szCs w:val="28"/>
        </w:rPr>
        <w:t>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Таким образом, можно сделать вывод, что каждая из видов деятельности позволяет реализовать содержание познавательного развития, интегрируя его с другими образовательными областями.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В третьем разделе ФГОС </w:t>
      </w:r>
      <w:proofErr w:type="gramStart"/>
      <w:r>
        <w:rPr>
          <w:rStyle w:val="c4"/>
          <w:color w:val="000000"/>
          <w:sz w:val="28"/>
          <w:szCs w:val="28"/>
        </w:rPr>
        <w:t>ДО</w:t>
      </w:r>
      <w:proofErr w:type="gramEnd"/>
      <w:r>
        <w:rPr>
          <w:rStyle w:val="c4"/>
          <w:color w:val="000000"/>
          <w:sz w:val="28"/>
          <w:szCs w:val="28"/>
        </w:rPr>
        <w:t xml:space="preserve"> </w:t>
      </w:r>
      <w:proofErr w:type="gramStart"/>
      <w:r>
        <w:rPr>
          <w:rStyle w:val="c4"/>
          <w:color w:val="000000"/>
          <w:sz w:val="28"/>
          <w:szCs w:val="28"/>
        </w:rPr>
        <w:t>определены</w:t>
      </w:r>
      <w:proofErr w:type="gramEnd"/>
      <w:r>
        <w:rPr>
          <w:rStyle w:val="c4"/>
          <w:color w:val="000000"/>
          <w:sz w:val="28"/>
          <w:szCs w:val="28"/>
        </w:rPr>
        <w:t xml:space="preserve"> «Требования к условиям реализации основной образовательной программы дошкольного образования».</w:t>
      </w:r>
    </w:p>
    <w:p w:rsidR="00213184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Каких-то особых требований к условиям реализации образовательной области «Познавательное развитие» нет. Мы должны учитывать все требования к психолого-педагогическим условиям организации образовательного процесса</w:t>
      </w:r>
    </w:p>
    <w:p w:rsidR="00213184" w:rsidRDefault="00213184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color w:val="000000"/>
          <w:sz w:val="28"/>
          <w:szCs w:val="28"/>
        </w:rPr>
      </w:pPr>
    </w:p>
    <w:p w:rsidR="007C3B2B" w:rsidRPr="007C3B2B" w:rsidRDefault="007C3B2B" w:rsidP="007C3B2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ФГОС ДО познавательно-исследовательская деятельность является основным видом деятельности в детском саду наряду </w:t>
      </w:r>
      <w:proofErr w:type="gramStart"/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игровой, коммуникативной, двигательной, музыкальной и изобразительной.</w:t>
      </w:r>
    </w:p>
    <w:p w:rsidR="007C3B2B" w:rsidRPr="007C3B2B" w:rsidRDefault="007C3B2B" w:rsidP="007C3B2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Важным компонентом познавательной деятельности является познавательный интерес, который связан с положительными эмоциями, такими как удивление, радость, успех. Это создает у ребенка уверенность в своих силах и порождает познавательную активность, деятельность. В процессе этой деятельности происходит развитие познавательной сферы ребенка, а также познавательных процессов - наглядного и логического мышления, произвольного внимания, воображения, восприятия, памяти.</w:t>
      </w:r>
    </w:p>
    <w:p w:rsidR="007C3B2B" w:rsidRPr="007C3B2B" w:rsidRDefault="007C3B2B" w:rsidP="007C3B2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организации образовательной деятельности используют разные формы и методы, такие как: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 - познавательные беседы;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 - чтение художественной литературы;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 - изобразительная и конструктивная деятельность;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экспериментирование и опыты;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музыка;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игры (сюжетно-ролевые, подвижные, драматизации);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наблюдения;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трудовая деятельность;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праздники и развлечения;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индивидуальные беседы;</w:t>
      </w:r>
    </w:p>
    <w:p w:rsidR="007C3B2B" w:rsidRPr="007C3B2B" w:rsidRDefault="007C3B2B" w:rsidP="007C3B2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более эффективной работы могут использоваться: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методы, повышающие познавательную активность (элементарный анализ, сравнение по контрасту и подобию, сходству, группировка и классификация, моделирование и конструирование, ответы на вопросы детей, приучение к самостоятельному поиску ответов на вопросы);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методы, вызывающие эмоциональную активность (воображаемые ситуации, придумывание сказок, игры-драматизации, сюрпризные моменты и элементы новизны, сочетание разнообразных средств на занятии);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методы, способствующие взаимосвязи различных видов деятельности (прием предложения и обучения способу связи различных видов деятельности, перспективное планирование, создание проблемных ситуаций).</w:t>
      </w:r>
    </w:p>
    <w:p w:rsidR="007C3B2B" w:rsidRPr="007C3B2B" w:rsidRDefault="007C3B2B" w:rsidP="007C3B2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К основным формам, направленным на познавательное развитие по ФГОС ДОУ, относятся: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личная вовлеченность детей в исследование и разную деятельность; применение различных дидактических заданий и игр;</w:t>
      </w:r>
    </w:p>
    <w:p w:rsidR="007C3B2B" w:rsidRPr="007C3B2B" w:rsidRDefault="007C3B2B" w:rsidP="007C3B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- использование приемов в обучении, которые помогают в становлении у детей таких черт, как воображение, любознательность и развитие речи, пополнение словарного запаса, формирование мышления и памяти.</w:t>
      </w:r>
    </w:p>
    <w:p w:rsidR="007C3B2B" w:rsidRPr="007C3B2B" w:rsidRDefault="007C3B2B" w:rsidP="007C3B2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000000"/>
        </w:rPr>
      </w:pPr>
      <w:r w:rsidRPr="007C3B2B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Главным условием работы с детьми дошкольного возраста является ориентирование на их возможности и развитие деятельности, направленной на изучение мира и окружающего пространства. Занятия должны быть построены таким образом, чтобы ребенок был заинтересован в исследовании, был самостоятельным в своих познаниях и проявлял инициативу.  </w:t>
      </w:r>
    </w:p>
    <w:p w:rsidR="004D4BDB" w:rsidRDefault="004D4BDB" w:rsidP="007C3B2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Конечно, если ребенок чувствует себя значимым человеком, понимает, что его уважают, с ним считаются, он уверен в себе и прилагает собственные усилия, чтобы добыть необходимые знания. Ребенок в этом случае не боится ошибиться, задает вопросы, чтобы правильно решить задачу.</w:t>
      </w:r>
    </w:p>
    <w:p w:rsidR="004D4BDB" w:rsidRPr="006D0A02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b/>
          <w:color w:val="000000"/>
          <w:sz w:val="22"/>
          <w:szCs w:val="22"/>
        </w:rPr>
      </w:pPr>
      <w:r w:rsidRPr="006D0A02">
        <w:rPr>
          <w:rStyle w:val="c4"/>
          <w:b/>
          <w:color w:val="000000"/>
          <w:sz w:val="28"/>
          <w:szCs w:val="28"/>
        </w:rPr>
        <w:t>Ребенок стремиться к самостоятельности, но без помощи взрослого познать мир он не может. Важно, какую позицию при этом выбрал педагог.</w:t>
      </w:r>
    </w:p>
    <w:p w:rsidR="004D4BDB" w:rsidRPr="006D0A02" w:rsidRDefault="006D0A02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b/>
          <w:color w:val="000000"/>
          <w:sz w:val="22"/>
          <w:szCs w:val="22"/>
        </w:rPr>
      </w:pPr>
      <w:proofErr w:type="spellStart"/>
      <w:r>
        <w:rPr>
          <w:rStyle w:val="c4"/>
          <w:b/>
          <w:i/>
          <w:iCs/>
          <w:color w:val="000000"/>
          <w:sz w:val="28"/>
          <w:szCs w:val="28"/>
        </w:rPr>
        <w:t>Какойу</w:t>
      </w:r>
      <w:proofErr w:type="spellEnd"/>
      <w:r w:rsidR="004D4BDB" w:rsidRPr="006D0A02">
        <w:rPr>
          <w:rStyle w:val="c4"/>
          <w:b/>
          <w:i/>
          <w:iCs/>
          <w:color w:val="000000"/>
          <w:sz w:val="28"/>
          <w:szCs w:val="28"/>
        </w:rPr>
        <w:t xml:space="preserve"> должна быть эта позиция?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4"/>
          <w:color w:val="000000"/>
          <w:sz w:val="28"/>
          <w:szCs w:val="28"/>
        </w:rPr>
        <w:t>В младшем возрасте воспитатель выступает источником информации, в старшем – воспитатель создает условия и руководит познавательной деятельностью.</w:t>
      </w:r>
      <w:proofErr w:type="gramEnd"/>
      <w:r>
        <w:rPr>
          <w:rStyle w:val="c4"/>
          <w:color w:val="000000"/>
          <w:sz w:val="28"/>
          <w:szCs w:val="28"/>
        </w:rPr>
        <w:t xml:space="preserve"> Поэтому, лучше всего позиция партнера, знающего, умеющего и авторитетного, которому хочется подражать. В этом случае возможно «Построение образовательной деятельности на основе взаимодействия взрослых с детьми, ориентированного на интересы и возможности каждого ребенка…» (п.3.2.1.(3)).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Но дети учатся не только от педагога, но и от других детей. Сверстникам подражать легче, особенно если есть «поддержка взрослыми положительного, доброжелательного отношения детей друг к другу и взаимодействие детей друг с другом в различных видах деятельности» (п.3.2.1.(4)).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Познавательное развитие предполагает какие-то «открытия» ребенка, решение каких-то значимых для него задач самостоятельно. Это становится возможным при «Поддержке инициативы и самостоятельности детей, Возможности выбора детьми материалов, видов активности» (п. 3.2.1.(5,6)).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В качестве важного условия познавательного развития в ФГОС </w:t>
      </w:r>
      <w:proofErr w:type="gramStart"/>
      <w:r>
        <w:rPr>
          <w:rStyle w:val="c4"/>
          <w:color w:val="000000"/>
          <w:sz w:val="28"/>
          <w:szCs w:val="28"/>
        </w:rPr>
        <w:t>ДО</w:t>
      </w:r>
      <w:proofErr w:type="gramEnd"/>
      <w:r>
        <w:rPr>
          <w:rStyle w:val="c4"/>
          <w:color w:val="000000"/>
          <w:sz w:val="28"/>
          <w:szCs w:val="28"/>
        </w:rPr>
        <w:t xml:space="preserve"> </w:t>
      </w:r>
      <w:proofErr w:type="gramStart"/>
      <w:r>
        <w:rPr>
          <w:rStyle w:val="c4"/>
          <w:color w:val="000000"/>
          <w:sz w:val="28"/>
          <w:szCs w:val="28"/>
        </w:rPr>
        <w:t>названа</w:t>
      </w:r>
      <w:proofErr w:type="gramEnd"/>
      <w:r>
        <w:rPr>
          <w:rStyle w:val="c4"/>
          <w:color w:val="000000"/>
          <w:sz w:val="28"/>
          <w:szCs w:val="28"/>
        </w:rPr>
        <w:t xml:space="preserve"> </w:t>
      </w:r>
      <w:r w:rsidRPr="006D0A02">
        <w:rPr>
          <w:rStyle w:val="c4"/>
          <w:b/>
          <w:color w:val="000000"/>
          <w:sz w:val="28"/>
          <w:szCs w:val="28"/>
        </w:rPr>
        <w:t>«Развивающая предметно-пространственная среда,</w:t>
      </w:r>
      <w:r>
        <w:rPr>
          <w:rStyle w:val="c4"/>
          <w:color w:val="000000"/>
          <w:sz w:val="28"/>
          <w:szCs w:val="28"/>
        </w:rPr>
        <w:t xml:space="preserve"> которая </w:t>
      </w:r>
      <w:r>
        <w:rPr>
          <w:rStyle w:val="c4"/>
          <w:color w:val="000000"/>
          <w:sz w:val="28"/>
          <w:szCs w:val="28"/>
        </w:rPr>
        <w:lastRenderedPageBreak/>
        <w:t>должна обеспечить игровую, познавательную, исследовательскую активность всех воспитанников, экспериментирование с доступными материалами (в том числе с песком и водой) (п. 3.3.4.(1)).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Четвертый раздел ФГОС ДО «Требования к результатам освоения основной образовательной программы дошкольного образования».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Эти требования формулируются целевые ориентиры. Нам сейчас важно выделить те целевые ориентиры, которые позволяют оценить эффективность познавательного развития детей дошкольников.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Рассмотрим Целевые ориентиры на этапе завершения дошкольного образования (п.4.6.):</w:t>
      </w:r>
    </w:p>
    <w:p w:rsidR="004D4BDB" w:rsidRPr="003A6800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>«ребенок овладевает основными культурными способами деятельности, проявляют инициативу и самостоятельность в разных видах деятельности – игре, общении,</w:t>
      </w:r>
      <w:r>
        <w:rPr>
          <w:rStyle w:val="c3"/>
          <w:color w:val="000000"/>
        </w:rPr>
        <w:t xml:space="preserve"> </w:t>
      </w:r>
      <w:r w:rsidRPr="003A6800">
        <w:rPr>
          <w:rStyle w:val="c3"/>
          <w:color w:val="000000"/>
          <w:sz w:val="28"/>
          <w:szCs w:val="28"/>
        </w:rPr>
        <w:t>познавательно-исследовательской деятельности, конструировании и др.; способен выбирать род занятий, участников по совместной деятельности;</w:t>
      </w:r>
    </w:p>
    <w:p w:rsidR="004D4BDB" w:rsidRPr="003A6800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проявлять свои чувства, в том числе чувство веры в себя, старается разрешить конфликты;</w:t>
      </w:r>
    </w:p>
    <w:p w:rsidR="004D4BDB" w:rsidRPr="003A6800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>ребенок обладает более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ситуацию, умеет подчиняться разным правилам и социальным нормам;</w:t>
      </w:r>
    </w:p>
    <w:p w:rsidR="004D4BDB" w:rsidRPr="003A6800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 xml:space="preserve">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3A6800">
        <w:rPr>
          <w:rStyle w:val="c3"/>
          <w:color w:val="000000"/>
          <w:sz w:val="28"/>
          <w:szCs w:val="28"/>
        </w:rPr>
        <w:t>со</w:t>
      </w:r>
      <w:proofErr w:type="gramEnd"/>
      <w:r w:rsidRPr="003A6800">
        <w:rPr>
          <w:rStyle w:val="c3"/>
          <w:color w:val="000000"/>
          <w:sz w:val="28"/>
          <w:szCs w:val="28"/>
        </w:rPr>
        <w:t xml:space="preserve"> взрослыми и сверстниками, может соблюдать правила безопасного поведения;</w:t>
      </w:r>
    </w:p>
    <w:p w:rsidR="004D4BDB" w:rsidRPr="003A6800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3"/>
          <w:color w:val="000000"/>
          <w:sz w:val="28"/>
          <w:szCs w:val="28"/>
        </w:rPr>
        <w:t>ребенок проявляет любознательность, задает вопросы взрослым и сверстникам, интересует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природном и социальном мире, в котором он живет…»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4"/>
          <w:color w:val="000000"/>
          <w:sz w:val="28"/>
          <w:szCs w:val="28"/>
        </w:rPr>
        <w:t>К концу пребывания в детском саду мы должны помочь ребенку освоить начальные представления в области естествознания, математики, истории. Научить, опираясь на собственные знания, принимать самостоятельные решения в разных видах деятельности.</w:t>
      </w:r>
    </w:p>
    <w:p w:rsidR="004D4BDB" w:rsidRPr="003A6800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3A6800">
        <w:rPr>
          <w:rStyle w:val="c4"/>
          <w:color w:val="000000"/>
          <w:sz w:val="28"/>
          <w:szCs w:val="28"/>
        </w:rPr>
        <w:t>Заканчивая обсуждение темы, хочу подчеркнуть, что результат познавательной деятельности – это интеллектуально-нравственное развитие личности, приобретение ребенком опыта творческой деятельности и ценностного отношения к миру, формирование потребности в знаниях и познании.</w:t>
      </w:r>
    </w:p>
    <w:p w:rsidR="004D4BDB" w:rsidRDefault="004D4BDB" w:rsidP="004D4BDB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 w:rsidRPr="003A6800">
        <w:rPr>
          <w:rStyle w:val="c4"/>
          <w:color w:val="000000"/>
          <w:sz w:val="28"/>
          <w:szCs w:val="28"/>
        </w:rPr>
        <w:lastRenderedPageBreak/>
        <w:t>В этой деятельности создаются наиболее благоприятные действия для развития таких важных умственных действий, как: анализ и синтез, отождествление и различение, абстрагирование и обобщение, классификация</w:t>
      </w:r>
      <w:r>
        <w:rPr>
          <w:rStyle w:val="c4"/>
          <w:color w:val="000000"/>
          <w:sz w:val="28"/>
          <w:szCs w:val="28"/>
        </w:rPr>
        <w:t xml:space="preserve"> и </w:t>
      </w:r>
      <w:proofErr w:type="spellStart"/>
      <w:r>
        <w:rPr>
          <w:rStyle w:val="c4"/>
          <w:color w:val="000000"/>
          <w:sz w:val="28"/>
          <w:szCs w:val="28"/>
        </w:rPr>
        <w:t>сериация</w:t>
      </w:r>
      <w:proofErr w:type="spellEnd"/>
      <w:r>
        <w:rPr>
          <w:rStyle w:val="c4"/>
          <w:color w:val="000000"/>
          <w:sz w:val="28"/>
          <w:szCs w:val="28"/>
        </w:rPr>
        <w:t>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Это все, что касается дошкольного учреждения.</w:t>
      </w:r>
    </w:p>
    <w:p w:rsidR="004D4BDB" w:rsidRDefault="004D4BDB" w:rsidP="004D4BDB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Немаловажно отметить и «Вовлечение семей непосредственно в образовательную деятельность» (п.3.2.1.(8)). Вместе с родителями дети всё усваивается быстрее, прочнее и осознаннее.</w:t>
      </w:r>
    </w:p>
    <w:p w:rsidR="00481029" w:rsidRDefault="00481029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/>
    <w:p w:rsidR="00D666E6" w:rsidRDefault="00D666E6" w:rsidP="00D666E6">
      <w:pPr>
        <w:jc w:val="center"/>
        <w:rPr>
          <w:sz w:val="144"/>
          <w:szCs w:val="144"/>
        </w:rPr>
      </w:pPr>
    </w:p>
    <w:p w:rsidR="00D666E6" w:rsidRDefault="00D666E6" w:rsidP="00D666E6">
      <w:pPr>
        <w:jc w:val="center"/>
        <w:rPr>
          <w:sz w:val="144"/>
          <w:szCs w:val="144"/>
        </w:rPr>
      </w:pPr>
    </w:p>
    <w:p w:rsidR="00D666E6" w:rsidRDefault="00D666E6" w:rsidP="00D666E6">
      <w:pPr>
        <w:rPr>
          <w:sz w:val="144"/>
          <w:szCs w:val="144"/>
        </w:rPr>
      </w:pPr>
      <w:r w:rsidRPr="00D666E6">
        <w:rPr>
          <w:sz w:val="144"/>
          <w:szCs w:val="144"/>
        </w:rPr>
        <w:t>Приложение</w:t>
      </w:r>
    </w:p>
    <w:p w:rsidR="00D666E6" w:rsidRDefault="00D666E6" w:rsidP="00D666E6">
      <w:pPr>
        <w:jc w:val="center"/>
        <w:rPr>
          <w:sz w:val="144"/>
          <w:szCs w:val="144"/>
        </w:rPr>
      </w:pPr>
    </w:p>
    <w:p w:rsidR="00D666E6" w:rsidRDefault="00D666E6" w:rsidP="00D666E6">
      <w:pPr>
        <w:jc w:val="center"/>
        <w:rPr>
          <w:sz w:val="144"/>
          <w:szCs w:val="144"/>
        </w:rPr>
      </w:pPr>
    </w:p>
    <w:p w:rsidR="00D666E6" w:rsidRDefault="00D666E6" w:rsidP="00D666E6">
      <w:pPr>
        <w:jc w:val="center"/>
      </w:pPr>
    </w:p>
    <w:p w:rsidR="00D666E6" w:rsidRDefault="00D666E6" w:rsidP="00D666E6">
      <w:pPr>
        <w:jc w:val="center"/>
      </w:pPr>
    </w:p>
    <w:p w:rsidR="00D666E6" w:rsidRDefault="00D666E6" w:rsidP="00D666E6">
      <w:pPr>
        <w:jc w:val="center"/>
      </w:pPr>
    </w:p>
    <w:p w:rsidR="00D666E6" w:rsidRDefault="00D666E6" w:rsidP="00D666E6">
      <w:pPr>
        <w:ind w:right="-54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D666E6" w:rsidRDefault="00D666E6" w:rsidP="00D666E6">
      <w:pPr>
        <w:ind w:right="-54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D666E6" w:rsidRDefault="00D666E6" w:rsidP="00D666E6">
      <w:pPr>
        <w:ind w:right="-54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93927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lastRenderedPageBreak/>
        <w:t>35 игр на развитие мышления ребенка.</w:t>
      </w:r>
      <w:r w:rsidRPr="006939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«Описываем различные свойства предметов».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Описать любой предмет или игрушку.</w:t>
      </w:r>
      <w:r w:rsidRPr="0069392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какого цвета? Из чего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сделана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Для чего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предназначена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и т.д.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Усложнение: рассказать сказку или историю об этом предмете.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Например: «яблоко». Какое оно? В каких сказках, известных тебе, речь идет о волшебном яблоке? Расскажи эти сказки.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Попробуй придумать какую-нибудь новую сказку или историю, где речь идет о яблоке или о яблоках.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«Продолжаем знакомство со свойствами предметов».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Прячем игрушку. Описываем ее ребенку (внешний вид, свойства спрятанного предмета). Ребенок должен назвать, что это за предмет (игрушка).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«Кто летает?»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выделить существенные признаки предметов. Задание: если ведущий называет кого-либо или что-либо умеющее летать - дети разводят руки в сторону, если нет - не поднимают руки.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«</w:t>
      </w:r>
      <w:proofErr w:type="gramStart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Съедобное</w:t>
      </w:r>
      <w:proofErr w:type="gram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несъедобное» (с мячом).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буду называть предметы, например: яблоко, апельсин, сыр, мяч, окно, кукла, мел, лук, книга и т.д.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названный предмет съедобный, то вы должны поймать брошенный мяч, если несъедобный - мяч не ловим.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 Знакомимся с признаками предметов с помощью загадок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«Мохнатенькая, усатенькая, молоко пьет, песенки поет».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«Спереди - пятачок, сзади - крючок, посредине - спинка, а на спине – щетинка».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«Нет ног, а хожу, рта нет, а скачу, когда спать, когда вставать, когда работу начинать». «</w:t>
      </w:r>
      <w:proofErr w:type="spell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Голубой</w:t>
      </w:r>
      <w:proofErr w:type="spell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платок, алый колобок, по платку катается, людям улыбается». «Комочек пуха, длинное ухо, прыгает ловко, любит морковку».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«Без крыльев летят, без ног бегут, без паруса плывут».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 Знакомство со способами применения или использования предметов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Цель: перечислить как можно больше способов применения предмета.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Пример: «Газета используется для чтения. Ты можешь придумать другие способы ее использования?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»(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варианты задания: книга, тетрадь, консервы, банка, ведро, лопата, табуретка).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7. «Ищем одинаковые свойства предметов».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Задания: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мешочек положить несколько мелких вещей. Определить на ощупь, что это за вещи. Есть ли среди предложенных вещей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одинаковые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-Среди нескольких игрушек или вещей отыскать одинаковые.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8. «Ищем различные свойства предметов».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Необходимо найти предмет, фигуру, отличающуюся от других. Определить, чем отличается предмет или фигура.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9. «Сравнение предметов».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1). Сравнивать предметы между собой, искать четыре сходства и различия. Материал: геометрические фигуры: треугольник, квадрат, круг, прямоугольник; 4-х цветов и 2-х размеров. (16 геометрических фигур больших 4-х видов и 4-хцветов; 16 геометрических фигур маленьких 4-хвидов и 4-х цветов).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подобрать фигуры, отличающиеся одним признаком;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-фигуры, отличающиеся двумя признаками;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-тремя признаками (подбери самые непохожие).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2). «Сравнение слов».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Для сравнения даем пары слов: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муха и бабочка;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дом и избушка;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стол и стулья;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книга и тетрадь;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вода и молоко;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топор и молоток;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пианино и скрипка.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Вопросы: Ты видел муху? А бабочку?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Похожи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муха и бабочка или нет? Чем они похожи? А чем отличаются друг от друга?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3). Сравнение предметов.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Игра «На кого похож?» (вербально) На какого животного похож кролик? (зайца). В чем их сходство и различие? Какое дерево похоже на ель? (сосна). В чем их сходство и различие?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 каким признакам можно отличить оленя от других животных? и т.д.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10.«Классификация»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1). Разложить предметные картинки по группам.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2). Разложить предметные картинки с изображениями животных на группы: те, кто живет в воде; кто живет в лесу,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те, кто живет в жарких странах.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3). Из набора карточек выбрать то,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а) что можно есть (съедобное);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б) что сделано человеком;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в) те, на которых изображено 6 (9,7,5) предметов и т.д.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4). Сложить в одну коробку все шишки, а в другую - все ракушки.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5). Положи в одну коробку маленькие ракушки (пуговицы), а в другую - большие.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6). Сложить в одну кучку длинные палочки, а в другую - короткие.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7). Из всех пуговиц выбрать только круглые.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8). Рассортировать пуговицы по цвету. В одну кучу - красные, в другую - зеленые и т.д. (аналогично ленты).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11. </w:t>
      </w:r>
      <w:proofErr w:type="gramStart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Классификация по знаемым признакам: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те, что не видны непосредственно, но появляются при взаимодействии предметов друг с другом.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а) выбрать предметы, которые тонут;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б) выбрать предметы, которые не тонут;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в) выбрать предметы, которые могут разбиться и.т.д.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12.</w:t>
      </w:r>
      <w:proofErr w:type="gram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Игра.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Приготовить 15 различных предметов.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Например: чашка, тарелка, сумка, хлеб, сахар, полотенце, вилка, ложка, носовой платок, кухонная дощечка, скалка, гвоздь, крючок, ключ, карандаш.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Отобрать: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металлические предметы,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съедобные,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тяжелые,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мягкие,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белые,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круглые,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длинные,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деревянные,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маленькие,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прямоугольные,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которые можно повесить за нитку.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13.</w:t>
      </w:r>
      <w:proofErr w:type="gram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Дома работа по классификации: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разобрать покупки (рассортировать);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что нужно положить в холодильник?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что нужно положить в морозилку?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что положить на полочку в ванной?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куда положить стиральный порошок?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куда крупу?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стирка: рассортировать белье на белое и цветное;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14. «Слово на ладошке»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«Я найду слова везде, и на небе, и в воде, на полу, на потолке, на носу и на руке. Вы не слышали такого? Не беда! Играем в слова!» Давайте поищем слова в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.....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воде (рыбы, водоросли, ракушки, камешки..).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15. «Классификация геометрических фигур» (цвет, форма, величина).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16. «Найди предметы такого же цвета».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 каждого ребенка по листу цветной бумаги. Подобрать колечки от пирамидки соответствующего цвета.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17. «Большой - маленький».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Маленькая и большая кукла. Одежда обоих кукол лежит рядом. Дети сортируют одежду и кладут около соответствующей куклы.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18. «Форма».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Раздаются картинки с изображениями прямоугольника, треугольника, круга, квадрата. Дети ищут предметы определенной формы.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19. «Обобщение-исключение».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1). Поиск лишней картинки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2). Последовательность работы: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«3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лишний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(с картинками);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«4 лишний» (с картинками);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«3 лишний» (на словесном материале);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«4 лишний» (на словесном материале). Вопрос: «Почему лишняя?» «Как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одним словом назвать оставшиеся предметы?»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Наборы слов: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Стол, стул, кровать, чайник.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Лошадь, собака, кошка, щука.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Елка, береза, дуб, земляника.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 Огурец, репа, морковь, заяц,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5. Блокнот, газета, тетрадь, портфель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Огурец, арбуз, яблоко, мяч.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Волк, лиса, медведь, кошка.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8. Фиалка, ромашка, морковь, василек.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9.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Кукла, машина, скакалка, книга.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10.Поезд, самолет, самокат, пароход.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11 .Воробей, орел, оса, ласточка.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12.Лыжи, коньки, лодка, санки.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13.Стул, молоток, рубанок, пила.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14.Снег, мороз, жара, лед.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15.Вишня, виноград, картофель, слива.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16.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Автобус, трамвай, самолет, троллейбус.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17.Река, лес, асфальт, поле.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18.Пожарник, космонавт, балерина, милиционер.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19.Парта, доска, учебник, ежик.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20.Змея, улитка, бабочка, черепаха.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21.Краски, кисти, чайник, полотно.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22.Шляпа, крыша, дверь, окно.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23.Молоко, чай, лимонад, хлеб.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24.Нога, рука, голова, ботинок.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25.Храбрый, злой, смелый, отважный.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26.Яблоко, слива, огурец, груша.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27.Молоко, творог, сметана, хлеб.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28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Час, минута, лето, секунда.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29.Ложка, тарелка, кастрюля, сумка.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30.Платье, свитер, шапка, рубашка.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31 .Мыло, метла, зубная паста, шампунь.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32.Сосна, береза, дуб, земляника.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33.Книга, телевизор, радио, магнитофон.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20.</w:t>
      </w:r>
      <w:proofErr w:type="gram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«Нужно - не нужно»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«Я хочу посадить огород. Капуста нужна? Нужна! Груша нужна?» - «Нет». Засадив огород,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садят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сад.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21. «Овощи - фрукты»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Раздаются картинки с овощами и фруктами. По команде нужно быстро соединиться в соответствии с понятием.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D666E6" w:rsidRPr="00693927" w:rsidRDefault="00D666E6" w:rsidP="00D666E6">
      <w:pPr>
        <w:ind w:right="-54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22. «</w:t>
      </w:r>
      <w:proofErr w:type="gramStart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Назови</w:t>
      </w:r>
      <w:proofErr w:type="gram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одним словом».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Перечисляем несколько предметов, просим сказать, что их объединяет, как их можно назвать одним словом: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суп, каша, гуляш, кисель;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лошадь, корова, овца, свинья;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курица, гусь, утка, индейка;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 волк, лиса, медведь, заяц;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5. капуста, картофель, лук, свекла;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пальто, шарф, куртка, костюм;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туфли, сапоги, кроссовки, босоножки;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8. шапка, кепка, тюбетейка, берет;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 липа, береза, ель, сосна;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10.зеленый, синий, красный, желтый;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11.шар, куб, ромб, квадрат;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12.телевизор, утюг, пылесос, холодильник;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13.автомобиль, трактор, трамвай, автобус;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23.«Живое - неживое»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с мячом: если ведущий называет «живое»- все хлопают, «неживое» - не хлопают.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(Аналогично: овощи-фрукты, дикие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-д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омашние животные и т.д.).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24.«Отвечай одним словом».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Яблоня, дуб, каштан это (деревья) Окунь, щука, карась это (рыбы и т.д.)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25.</w:t>
      </w:r>
      <w:proofErr w:type="gram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«Назови три предмета».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 Я назову одно слово, например «мебель», а тот, кому я брошу мяч, назовет три предмета, которые можно объединить с этим словом (стол, стул, диван...).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 Наоборот: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скажу три слова, а вы скажете, как эти слова можно объединить одним словом. Например, «смородина, клубника, крыжовни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к-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«ягоды»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26.«Поезд»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Материал: 10 карточек одинакового размера. Каждая картинка - «вагончик». Все «вагончики» должны быть разными. Берем пять картинок и говорим: «Мы будем играть в поезд. Я кладу первую картинку. Потом ты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положишь свои и так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будем класть по очереди. Получаются вагончики у поезда. Но у настоящего поезда вагончики скрепляются друг с другом, чтобы не отцепиться ходу. Наши &gt; вагончики тоже должны быть скреплены. Кладем ЛОЖКУ, за ней можно положить любую картинку, например: картинку на которой ТАРЕЛКА. Мы скрепим ложку и тарелку потому, что это ПОСУДА. После этого кладем 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картинку, на которой ВАЗА ДЛЯ ЦВЕТОВ. Мы скрепили тарелку и вазу, потому что они сделаны из одинакового материала, ФАРФОРА. А теперь будем по очереди класть свои картинки и объяснять, как их скрепить.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27.«Назови слова» (развитие гибкости мышления).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Назови слова, обозначающие деревья (береза, сосна, ель, кедр, рябина...).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Зверей.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Домашних животных.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 Наземный транспорт.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5. Воздушный транспорт.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Водный транспорт.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Фрукты.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8.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Назовите слова, относящиеся к спорту (футбол, хоккей...)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28.Анализ-синтез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1.. Работа по образцу: рисование, лепка, аппликация, конструирование.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Учить анализировать образец, соотносить его элементы с тем, что уже сделано ребенком, находить и исправлять ошибки..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2. «Ну - </w:t>
      </w:r>
      <w:proofErr w:type="spell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proofErr w:type="spell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отгадай».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Материал: карточки с изображением различных предметов.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1). Водящий загадывает один из них. Дети должны угадать, какой предмет он загадал, задавая любые вопросы, кроме прямого вопроса о названии.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Вопросы: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Из этого предмета можно пить? Нет.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 него есть ручки - ножки? Нет.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 нем можно плавать по морю? Нет.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 нем можно ездить? Да.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Он ездит по рельсам? Да.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Это паровоз? Да.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Количество вопросов 8-10. Если не угадали - менять.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2). То же, только две подгруппы детей, одни загадывают - другие отгадывают. Отвечать только «Да» или «Нет».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3). Описать предмет на картинке, не показывая его. Дети должны отгадать. Например: «Он висит на улице. У него три глаза разного цвета. Ему подчиняются и люди и машины».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4). Тоже, как и в третьем варианте, только у детей на руках 2-4 карточки. Нужно найти нужную картинку по описанию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.»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Желтого цвета, туловище круглое, голова круглая клюв острый».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«Найди предметы».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Ведущий называет 1-2 общих признака, 2-3 предметов и просит показать их.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«Растет на дереве, можно есть» - «яблоки и вишни».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 «Найди общие признаки у предметов».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«Рыбка и лодочка - плавают».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5. «Узнай по описанию, что это?»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«Колеса, кабина, кузов, руль. Это что?» (машина)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«Загадки».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«Солнце печет, липа цветет, рожь созревает. Когда это бывает?» (перечисление признаков - отгадка). Описание - «анализ», отгадка - «синтез».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«Описание предмета».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Описать дерево, его размер, цвет, форму листьев, наличие семян, плодов.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Отгадать, что это за дерево.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29. Затрудненные ситуации. (Принятие решения и планирование).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Миша пролил варенье на пол. Что ему теперь делать? Как поступить лучше всего?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В очереди Саша втиснулся перед Таней. Как ей быть?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3. Таня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пошла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гулять и заблудилась. Что ей делать? Перечислить все варианты. А как поступить лучше всего? Что нужно знать, чтобы никогда больше не заблудиться?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30. Подбор слов по аналогии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1)корова-теленок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курица-(цыпленок)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кошка-(котенок)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 ночь – луна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день-(солнце)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3)сне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г-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лыжи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лед-(коньки)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4) начало – конец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день –(ночь)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5)морковь-огород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яблоко-(сад)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6) футбол - мяч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хоккей – (шайба)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7)заяц-кролик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рысь-(кошка)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8) пароход –море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самолет – (небо)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9)зима- холодно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лето-(тепло, жарко)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10) лошадь – скачет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заяц- прыгает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31. Выведение: угадывание, </w:t>
      </w:r>
      <w:proofErr w:type="spellStart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додумывание</w:t>
      </w:r>
      <w:proofErr w:type="spell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 основе уже имеющихся данных.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Человек ел котлету. Он пользовался вилкой?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Маша испекла папе пирожок. Она его пекла в духовке?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Мама помешала кофе в чашке. Она пользовалась ложкой?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32.Сериация.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1). Вова выше Пети. Вася выше Вовы. Кто выше всех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Вася).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2). Волосы у Вовы светлее, чем у Пети. А у Коли светлее, чем у Вовы. У кого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самые светлые волосы? (Коля)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3).Маша выше, чем Нина. Нина выше, чем Лиза. Кто выше всех? (Маша).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4). Галя веселее Оли, а Оля веселее Лизы. Кто самый веселый? (Галя)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Если этот тип задач вызывает затруднение, то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начале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даем более простые задачи: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1). Миша сильнее, чем Коля. Кто слабее?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2). Марина веселее, чем Катя. Кто печальнее?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3). Костя выше Пети. Кто ниже?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4). Петя темнее, чем Нина. Кто светлее?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5). Катя внимательнее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,, 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Света. Света внимательнее, чем Зина. Кто внимательнее всех? (Катя).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6). </w:t>
      </w:r>
      <w:proofErr w:type="spell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Полкан</w:t>
      </w:r>
      <w:proofErr w:type="spell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лает чаще Жучки. Жучка лает чаще Барбоса. Кто лает меньше (реже) всех? (Барбос)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7). Мурка мяукает тише </w:t>
      </w:r>
      <w:proofErr w:type="spell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Барсика</w:t>
      </w:r>
      <w:proofErr w:type="spell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Барсик</w:t>
      </w:r>
      <w:proofErr w:type="spell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мяукает тише Пушка. Кто мяукает громче всех? (Пушок).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33.Критичность познавательной деятельности.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«Бывает - не бывает»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Ведущий называет какую-нибудь ситуацию и бросает ребенку мяч. Ребенок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должен поймать мяч в том случае, если названная ситуация бывает, а если нет, то мяч ловить не нужно.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Папа ушел на работу.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Поезд летит по небу.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3. Кошка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хочет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 Человек вьет гнездо.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5. Почтальон принес письмо.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Зайчик пошел в школу.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Яблоко соленое.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8. Бегемот залез на дерево.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9. Шапочка резиновая.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10.Дом пошел гулять.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11.Туфли стеклянные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|12.На березе выросли шишки.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13.Волк бродит по лесу.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14.Волк сидит на дереве.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15.В кастрюле варится чашка.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34.Понятийное мышление.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«Закончи предложение»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Лимоны кислые, а сахар...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Собака лает, а кошка...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Ночью темно, а днем....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 Трава зеленая, а небо...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5. Зимой холодно, а летом....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Ты ешь ртом, а слушаешь...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Утром мы завтракаем, а днем...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8. Птица летает, а змея...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9.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Лодка плывет, а машина...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10.Ты смотришь глазами, а дышишь...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11 .У человека две ноги, а у собаки...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12.Птицы живут в гнездах, а люди...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13.Зимой идет снег, а осенью...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14.Из шерсти вяжут, а из ткани...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15.Балерина танцует, а пианист...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16.Дрова пилят, а гвозди...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17.Певец поет, а строитель...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18.Композитор сочиняет музыку, а музыкант....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35</w:t>
      </w:r>
      <w:proofErr w:type="gramEnd"/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.Последовательность событий.</w:t>
      </w:r>
      <w:r w:rsidRPr="00693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1). «Кто кем (чем) будет?»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Кем (чем) будет: яйцо, мальчик, семечко, гусеница, цыпленок, желудь, икринка, мука, железо, кирпич, ткань, ученик, большой, девочка, почка, щенок, шерсть, кожа, теленок, доска, птенец, козленок, ягненок.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2).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«Кем (чем) был?»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кем (чем) был раньше: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цыпленок - яйцом;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лошадь - жеребенком;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корова - теленком;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дуб </w:t>
      </w:r>
      <w:proofErr w:type="gramStart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-ж</w:t>
      </w:r>
      <w:proofErr w:type="gramEnd"/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елудем;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рыба -икринкой;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яблоня - семечком;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лягушка -головастиком;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бабочка - гусеницей;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хлеб -мукой;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птица -птенцом;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овца -ягненком;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шкаф -доской;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велосипед -железом;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рубашка -тканью;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ботинки -кожей;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дом -кирпичом;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сильный -слабый;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мастер -ученик;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листок -почкой;</w:t>
      </w:r>
      <w:r w:rsidRPr="00693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собака –щенок</w:t>
      </w:r>
    </w:p>
    <w:p w:rsidR="00D666E6" w:rsidRPr="00D666E6" w:rsidRDefault="00D666E6" w:rsidP="00D666E6">
      <w:pPr>
        <w:jc w:val="center"/>
      </w:pPr>
    </w:p>
    <w:sectPr w:rsidR="00D666E6" w:rsidRPr="00D666E6" w:rsidSect="00D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4BDB"/>
    <w:rsid w:val="00213184"/>
    <w:rsid w:val="00374C62"/>
    <w:rsid w:val="003A6800"/>
    <w:rsid w:val="00481029"/>
    <w:rsid w:val="004D4BDB"/>
    <w:rsid w:val="006D0A02"/>
    <w:rsid w:val="00737670"/>
    <w:rsid w:val="007C3B2B"/>
    <w:rsid w:val="009458DD"/>
    <w:rsid w:val="00A92C5D"/>
    <w:rsid w:val="00D666E6"/>
    <w:rsid w:val="00DB1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4D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D4BDB"/>
  </w:style>
  <w:style w:type="paragraph" w:customStyle="1" w:styleId="c0">
    <w:name w:val="c0"/>
    <w:basedOn w:val="a"/>
    <w:rsid w:val="004D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4D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4D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D4BDB"/>
  </w:style>
  <w:style w:type="paragraph" w:customStyle="1" w:styleId="c12">
    <w:name w:val="c12"/>
    <w:basedOn w:val="a"/>
    <w:rsid w:val="004D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D4B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B0011-D0E9-4573-B2BC-1E5D8908A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20</Pages>
  <Words>4917</Words>
  <Characters>28033</Characters>
  <Application>Microsoft Office Word</Application>
  <DocSecurity>0</DocSecurity>
  <Lines>233</Lines>
  <Paragraphs>65</Paragraphs>
  <ScaleCrop>false</ScaleCrop>
  <Company>SPecialiST RePack</Company>
  <LinksUpToDate>false</LinksUpToDate>
  <CharactersWithSpaces>32885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12</cp:revision>
  <dcterms:created xsi:type="dcterms:W3CDTF">2022-06-07T11:12:00Z</dcterms:created>
  <dcterms:modified xsi:type="dcterms:W3CDTF">2022-06-13T10:31:00Z</dcterms:modified>
</cp:coreProperties>
</file>