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tabs>
          <w:tab w:val="left" w:pos="5486"/>
        </w:tabs>
        <w:rPr>
          <w:rFonts w:ascii="Times New Roman" w:eastAsia="Times New Roman" w:hAnsi="Times New Roman" w:cs="&quot;Times New Roman&quot;"/>
          <w:b/>
          <w:sz w:val="32"/>
          <w:rtl w:val="off"/>
        </w:rPr>
      </w:pPr>
      <w:r>
        <w:rPr>
          <w:rFonts w:ascii="Times New Roman" w:eastAsia="Times New Roman" w:hAnsi="Times New Roman" w:cs="&quot;Times New Roman&quot;"/>
          <w:b/>
          <w:sz w:val="32"/>
        </w:rPr>
        <w:t>Конспект занятия  по рисованию в старшей группе детского сада</w:t>
      </w:r>
      <w:r>
        <w:rPr>
          <w:rFonts w:ascii="Times New Roman" w:eastAsia="Times New Roman" w:hAnsi="Times New Roman" w:cs="&quot;Times New Roman&quot;"/>
          <w:b/>
          <w:sz w:val="32"/>
          <w:rtl w:val="off"/>
        </w:rPr>
        <w:t>.</w:t>
      </w:r>
    </w:p>
    <w:p>
      <w:pPr>
        <w:ind w:firstLine="0"/>
        <w:jc w:val="center"/>
        <w:tabs>
          <w:tab w:val="left" w:pos="5486"/>
        </w:tabs>
        <w:rPr>
          <w:rFonts w:ascii="Times New Roman" w:eastAsia="Times New Roman" w:hAnsi="Times New Roman" w:cs="&quot;Times New Roman&quot;"/>
          <w:b/>
          <w:sz w:val="32"/>
        </w:rPr>
      </w:pPr>
      <w:r>
        <w:rPr>
          <w:rFonts w:ascii="Times New Roman" w:eastAsia="Times New Roman" w:hAnsi="Times New Roman" w:cs="&quot;Times New Roman&quot;"/>
          <w:b/>
          <w:sz w:val="32"/>
          <w:rtl w:val="off"/>
        </w:rPr>
        <w:t>Т</w:t>
      </w:r>
      <w:r>
        <w:rPr>
          <w:rFonts w:ascii="Times New Roman" w:eastAsia="Times New Roman" w:hAnsi="Times New Roman" w:cs="&quot;Times New Roman&quot;"/>
          <w:b/>
          <w:sz w:val="32"/>
        </w:rPr>
        <w:t>ема занятия: «Русская матрёшка»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Задачи: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1. Познакомить детей с историей матрёшки.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2. Развивать интерес детей к народному творчеству.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3.Развивать творческие способности детей через приобщение к народному творчеству и прикладному искусству.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>4. Воспитывать любовь к народному искусству.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Формы и средства обучения: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Образно-художественная, игровая, практическая, музыкальные, наглядные.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Приемы: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Рассматривание подлинной игрушки – матрешки, беседа, художественное слово, загадка, физминутка, пояснения, поощрение, самостоятельная деятельность детей 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Материал и оборудование: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Демонстрационный: Игрушки Матрешки с традиционными видами росписи (Семеновская, Загорская, Полхов Майдан), мольберт, силуэт матрешки тонированный в бежевый цвет, кисти, краски, баночки с водой.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4"/>
        </w:rPr>
      </w:pP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Ход организованной образовательной деятельности: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Звучит русская народная мелодия «Во поле береза стояла». На фоне музыки…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Здравствуйте, дети, здравствуйте!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Дивное диво я нынче принесла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Диво чудесное, расписное,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ну, отгадайте. Что это такое?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(загадывает загадку)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4"/>
        </w:rPr>
      </w:pP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Алый шелковый платочек,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Яркий сарафан в цветочек,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Упирается рука в деревянные бока.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внутри секреты есть: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Может три, а может шесть.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Разрумянилась немножко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Наша русская … 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(Ответы детей - матрешка)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Конечно, это Матрешка! Какая замечательная игрушка! О ней, как и о народных героях слагают легенды. Нашу Матрешку знают и любят во всем мире – ни один турист не уедет из России без куклы-сувенира.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Как вы думаете, сколько лет Матрешке? (ответы детей)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На самом деле ей более 100 лет. Ребята, как вы думаете, почему эту игрушку назвали Матрешкой? (Ответы детей).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Правильно, потому что в те времена очень распространенным женским именем было имя – Матрена, именно от него и получила свое название Матрешка.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Из чего делают матрешку?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Ответы детей: Из дерева.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Из дерева делают заготовку, а потом расписывают красками и покрывают лаком. (Воспитатель обращает внимание на матрешек). Ребята, а давайте прочитаем стихотворение о матрешке.(дети рассказывают)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Восемь кукол деревянных,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Круглолицых и румяных,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разноцветных сарафанах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На столе у нас живут,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Всех матрешками зовут.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Кукла первая толста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внутри она пуста.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Разнимается она на две половинки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ней живет еще одна кукла в серединке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Эту куколку открой –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Будет третья во второй.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Половинку отвинти 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Плотную, притертую –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И сумеешь ты найти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Куколку четвертую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Вынь ее да посмотри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Кто в ней прячется внутри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Прячется в ней пятая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Куколка пузатая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внутри пустая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 ней живет – шестая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 шестой – седьмая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А в седьмой – восьмая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Эта кукла меньше всех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Чуть побольше, чем орех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Вот поставленные в ряд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Сестры – куколки стоят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- Сколько вас? – у них мы спросим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И ответят куклы восемь.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Молодцы. А теперь давайте повторим, какие традиционные виды росписи мы с вами уже знаем. (ответы детей- Семеновская, Загорская, Полхов Майдан).  В городе Семёнов есть центр по росписи матрёшек.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Отсюда и название – Семёновская матрёшка.</w:t>
      </w:r>
      <w:r>
        <w:rPr>
          <w:rFonts w:ascii="Times New Roman" w:eastAsia="Times New Roman" w:hAnsi="Times New Roman" w:cs="&quot;Times New Roman&quot;"/>
          <w:sz w:val="28"/>
        </w:rPr>
        <w:br/>
      </w:r>
      <w:r>
        <w:rPr>
          <w:rFonts w:ascii="Times New Roman" w:eastAsia="Times New Roman" w:hAnsi="Times New Roman" w:cs="&quot;Times New Roman&quot;"/>
          <w:sz w:val="28"/>
        </w:rPr>
        <w:t xml:space="preserve"> Особенность росписи этой игрушки в том, что весь фартук этой матрёшки занимают букеты цветов. Самый главный цвет — ...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  Жёлтый, зелёный, малиновый.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Следующая матрёшка из села Загорск – Загорская матрёшка. Эти матрёшки всегда в сарафанах, кофточка на них с вышивкой, на голове...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b/>
          <w:sz w:val="28"/>
        </w:rPr>
      </w:pPr>
      <w:r>
        <w:rPr>
          <w:rFonts w:ascii="Times New Roman" w:eastAsia="Times New Roman" w:hAnsi="Times New Roman" w:cs="&quot;Times New Roman&quot;"/>
          <w:b/>
          <w:sz w:val="28"/>
        </w:rPr>
        <w:t>Дети:  Платок.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А поверх сарафана…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Дети: Фартук.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Эта матрешка хозяюшка, она ходит в лес по грибы и ягоды. В руках у нее….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Дети: корзинка с грибами или ягодами.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И третья матрёшка из села Полхов – Майдан. У этих матрёшек нет сарафана и фартука.   Вместо этого – условный овал на двухцветном поле, на котором множество ярких цветов. На голове полушалок с цветами. И особенностью является отсутствие у матрешки рук.</w:t>
      </w:r>
    </w:p>
    <w:p>
      <w:pPr>
        <w:ind w:firstLine="0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Воспитатель: Я предлагаю вам сегодня побыть мастерами по росписи матрешек, но вначале физкультминутка.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Прежде, чем рисовать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Нужно пальчики размять.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Указательный и средний,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Безымянный и последний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Поздоровались с большим.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теперь потрем ладошки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Друг о друга мы немножко.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Кулачки разжали – сжали,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Кулачки разжали – сжали.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Вот и пальчики размяли.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А сейчас мастера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За работу всем пора.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Дети усаживаются за столы, на которых лежат заготовки для росписи матрёшки.</w:t>
      </w:r>
    </w:p>
    <w:p>
      <w:pPr>
        <w:ind w:firstLine="0"/>
        <w:jc w:val="both"/>
        <w:tabs>
          <w:tab w:val="left" w:pos="5486"/>
        </w:tabs>
        <w:rPr>
          <w:rFonts w:ascii="Times New Roman" w:eastAsia="Times New Roman" w:hAnsi="Times New Roman" w:cs="&quot;Times New Roman&quot;"/>
          <w:sz w:val="28"/>
        </w:rPr>
      </w:pPr>
      <w:r>
        <w:rPr>
          <w:rFonts w:ascii="Times New Roman" w:eastAsia="Times New Roman" w:hAnsi="Times New Roman" w:cs="&quot;Times New Roman&quot;"/>
          <w:sz w:val="28"/>
        </w:rPr>
        <w:t>Звучат русские народные мелодии в записи, дети с воспитателем расписывают матрёшек.</w:t>
      </w:r>
    </w:p>
    <w:p>
      <w:pPr>
        <w:ind w:firstLine="0"/>
        <w:jc w:val="center"/>
        <w:tabs>
          <w:tab w:val="left" w:pos="5486"/>
        </w:tabs>
      </w:pPr>
      <w:r>
        <w:rPr>
          <w:rFonts w:ascii="Times New Roman" w:eastAsia="Times New Roman" w:hAnsi="Times New Roman" w:cs="&quot;Times New Roman&quot;"/>
          <w:sz w:val="28"/>
        </w:rPr>
        <w:t>Воспитатель: Вот и готовы наши матрешки, давайте рассмотрим их и выберем самую красивую. А за такую замечательную работу положена награда. Вот я вам приготовила шоколадные медали, вы ее заслужили, потому что поработали на славу</w:t>
      </w:r>
      <w:r>
        <w:rPr>
          <w:rFonts w:ascii="Times New Roman" w:eastAsia="Times New Roman" w:hAnsi="Times New Roman" w:cs="&quot;Times New Roman&quot;"/>
          <w:sz w:val="28"/>
          <w:rtl w:val="off"/>
        </w:rPr>
        <w:t>.</w:t>
      </w: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&quot;Times New Roman&quot;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Мама</cp:lastModifiedBy>
  <cp:revision>1</cp:revision>
  <dcterms:created xsi:type="dcterms:W3CDTF">2021-03-22T15:28:11Z</dcterms:created>
  <dcterms:modified xsi:type="dcterms:W3CDTF">2021-03-22T15:28:58Z</dcterms:modified>
  <cp:version>0900.0000.01</cp:version>
</cp:coreProperties>
</file>