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864" w:rsidRDefault="00841864" w:rsidP="00841864">
      <w:pPr>
        <w:pStyle w:val="normal"/>
        <w:shd w:val="clear" w:color="auto" w:fill="FFFFFF"/>
        <w:spacing w:after="16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Выполнила Большакова Дарья Сергеевна</w:t>
      </w:r>
    </w:p>
    <w:p w:rsidR="00841864" w:rsidRDefault="00841864" w:rsidP="00841864">
      <w:pPr>
        <w:pStyle w:val="normal"/>
        <w:shd w:val="clear" w:color="auto" w:fill="FFFFFF"/>
        <w:spacing w:after="16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Мурманск</w:t>
      </w:r>
    </w:p>
    <w:p w:rsidR="00841864" w:rsidRDefault="00841864" w:rsidP="00841864">
      <w:pPr>
        <w:pStyle w:val="normal"/>
        <w:shd w:val="clear" w:color="auto" w:fill="FFFFFF"/>
        <w:spacing w:after="16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МБДОУ № 125</w:t>
      </w: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1. Сенсорное воспитание и развитие неречевых психических функций у детей с ОНР. Картотека из 5 игр.</w:t>
      </w:r>
    </w:p>
    <w:p w:rsidR="003A70A3" w:rsidRPr="00841864" w:rsidRDefault="00DE0524">
      <w:pPr>
        <w:pStyle w:val="normal"/>
        <w:pBdr>
          <w:top w:val="none" w:sz="0" w:space="11" w:color="auto"/>
          <w:bottom w:val="none" w:sz="0" w:space="3" w:color="auto"/>
          <w:between w:val="none" w:sz="0" w:space="5" w:color="auto"/>
        </w:pBdr>
        <w:shd w:val="clear" w:color="auto" w:fill="FFFFFF"/>
        <w:spacing w:line="240" w:lineRule="auto"/>
        <w:rPr>
          <w:rFonts w:ascii="Times New Roman" w:eastAsia="Times New Roman" w:hAnsi="Times New Roman" w:cs="Times New Roman"/>
          <w:b/>
          <w:color w:val="000000" w:themeColor="text1"/>
          <w:sz w:val="28"/>
          <w:szCs w:val="28"/>
        </w:rPr>
      </w:pPr>
      <w:r w:rsidRPr="00841864">
        <w:rPr>
          <w:rFonts w:ascii="Times New Roman" w:eastAsia="Times New Roman" w:hAnsi="Times New Roman" w:cs="Times New Roman"/>
          <w:b/>
          <w:color w:val="000000" w:themeColor="text1"/>
          <w:sz w:val="28"/>
          <w:szCs w:val="28"/>
        </w:rPr>
        <w:t>Игра «Разноцветные палочки»</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Цель: Учить детей различать  основные цвета, упражнять в раскладывании палочек по коробкам соответствующего цвета, развивать зрительное восприятие, мелкую моторику.</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proofErr w:type="spellStart"/>
      <w:r w:rsidRPr="00841864">
        <w:rPr>
          <w:rFonts w:ascii="Times New Roman" w:eastAsia="Times New Roman" w:hAnsi="Times New Roman" w:cs="Times New Roman"/>
          <w:color w:val="000000" w:themeColor="text1"/>
          <w:sz w:val="28"/>
          <w:szCs w:val="28"/>
        </w:rPr>
        <w:t>Оборудование</w:t>
      </w:r>
      <w:proofErr w:type="gramStart"/>
      <w:r w:rsidRPr="00841864">
        <w:rPr>
          <w:rFonts w:ascii="Times New Roman" w:eastAsia="Times New Roman" w:hAnsi="Times New Roman" w:cs="Times New Roman"/>
          <w:color w:val="000000" w:themeColor="text1"/>
          <w:sz w:val="28"/>
          <w:szCs w:val="28"/>
        </w:rPr>
        <w:t>:Д</w:t>
      </w:r>
      <w:proofErr w:type="gramEnd"/>
      <w:r w:rsidRPr="00841864">
        <w:rPr>
          <w:rFonts w:ascii="Times New Roman" w:eastAsia="Times New Roman" w:hAnsi="Times New Roman" w:cs="Times New Roman"/>
          <w:color w:val="000000" w:themeColor="text1"/>
          <w:sz w:val="28"/>
          <w:szCs w:val="28"/>
        </w:rPr>
        <w:t>еревянные</w:t>
      </w:r>
      <w:proofErr w:type="spellEnd"/>
      <w:r w:rsidRPr="00841864">
        <w:rPr>
          <w:rFonts w:ascii="Times New Roman" w:eastAsia="Times New Roman" w:hAnsi="Times New Roman" w:cs="Times New Roman"/>
          <w:color w:val="000000" w:themeColor="text1"/>
          <w:sz w:val="28"/>
          <w:szCs w:val="28"/>
        </w:rPr>
        <w:t xml:space="preserve"> палочки, окрашенные в четыре основных цвета,  коробочки аналогичных цветов, дополненные  изображениями животных.</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Ход игры:</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Воспитатель расставляет на столе коробочки четырех цветов и показывает разноцветные палочки,  которые рассыпал мишка. Детям – участникам предлагается  разложить все палочки по коробкам своего цвета. Воспитатель рассматривает палочки, обращая внимание детей на то, что цвет палочки и коробки совпадают (такой же). Затем дети выполняют задание.</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Выигрывает тот ребенок, который первым отберет палочки своего цвета и правильно назовет его.</w:t>
      </w:r>
    </w:p>
    <w:p w:rsidR="003A70A3" w:rsidRPr="00841864" w:rsidRDefault="00DE0524">
      <w:pPr>
        <w:pStyle w:val="normal"/>
        <w:pBdr>
          <w:top w:val="none" w:sz="0" w:space="7" w:color="auto"/>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Постепенно количество палочек увеличивается.  </w:t>
      </w:r>
    </w:p>
    <w:p w:rsidR="003A70A3" w:rsidRPr="00841864" w:rsidRDefault="00DE0524">
      <w:pPr>
        <w:pStyle w:val="normal"/>
        <w:pBdr>
          <w:top w:val="none" w:sz="0" w:space="7" w:color="auto"/>
          <w:bottom w:val="none" w:sz="0" w:space="14"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Примечания. Взять палочки для мороженого, покрасить краской в основные цвета. Коробки из-под кефира обрезать и оклеить разноцветной бумагой. На заднюю сторону наклеить картинку с изображением забавного животного.</w:t>
      </w:r>
    </w:p>
    <w:p w:rsidR="003A70A3" w:rsidRPr="00841864" w:rsidRDefault="00DE0524">
      <w:pPr>
        <w:pStyle w:val="normal"/>
        <w:shd w:val="clear" w:color="auto" w:fill="FFFFFF"/>
        <w:spacing w:line="240" w:lineRule="auto"/>
        <w:ind w:right="-280"/>
        <w:rPr>
          <w:rFonts w:ascii="Times New Roman" w:eastAsia="Times New Roman" w:hAnsi="Times New Roman" w:cs="Times New Roman"/>
          <w:b/>
          <w:color w:val="000000" w:themeColor="text1"/>
          <w:sz w:val="28"/>
          <w:szCs w:val="28"/>
        </w:rPr>
      </w:pPr>
      <w:r w:rsidRPr="00841864">
        <w:rPr>
          <w:rFonts w:ascii="Times New Roman" w:eastAsia="Times New Roman" w:hAnsi="Times New Roman" w:cs="Times New Roman"/>
          <w:b/>
          <w:color w:val="000000" w:themeColor="text1"/>
          <w:sz w:val="28"/>
          <w:szCs w:val="28"/>
        </w:rPr>
        <w:t xml:space="preserve"> Игра «Мозаика из бросового материала»</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Цель игры: формирование навыков работы с бросовым материалом,</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развивать фантазию ребенка.</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Оборудование: пуговицы разного цвета и размера или</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разноцветные пробки от пластиковых бутылок.</w:t>
      </w:r>
    </w:p>
    <w:p w:rsidR="003A70A3" w:rsidRPr="00841864" w:rsidRDefault="003A70A3">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Ход игры: </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Подберите по желанию пуговицы разного цвета и размера или</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разноцветные пробки от пластиковых бутылок.</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lastRenderedPageBreak/>
        <w:t xml:space="preserve"> Предложите ребенку выложить рисунок, это может быть</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неваляшка, бабочка, снеговик, мячики, бусы и т. д.</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После того, как ребенок научится выполнять задание</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без вашей помощи, предложите ему придумывать</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свои варианты рисунков. В таких играх мы закрепляем</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формирование сенсорного эталона – цвет, а если</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использовать пуговицы, то и сенсорного эталона</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 форма (круг, квадрат, треугольник, овал).</w:t>
      </w:r>
    </w:p>
    <w:p w:rsidR="003A70A3" w:rsidRPr="00841864" w:rsidRDefault="003A70A3">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eastAsia="Times New Roman" w:hAnsi="Times New Roman" w:cs="Times New Roman"/>
          <w:b/>
          <w:color w:val="000000" w:themeColor="text1"/>
          <w:sz w:val="28"/>
          <w:szCs w:val="28"/>
        </w:rPr>
      </w:pPr>
      <w:r w:rsidRPr="00841864">
        <w:rPr>
          <w:rFonts w:ascii="Times New Roman" w:eastAsia="Times New Roman" w:hAnsi="Times New Roman" w:cs="Times New Roman"/>
          <w:b/>
          <w:color w:val="000000" w:themeColor="text1"/>
          <w:sz w:val="28"/>
          <w:szCs w:val="28"/>
        </w:rPr>
        <w:t xml:space="preserve"> Игра «Найди пару»</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Цель игры: научить детей определять назначение предметов;</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устанавливать причинно-следственные связи между явлением</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окружающей жизни и предметов; устанавливать связь </w:t>
      </w:r>
      <w:proofErr w:type="gramStart"/>
      <w:r w:rsidRPr="00841864">
        <w:rPr>
          <w:rFonts w:ascii="Times New Roman" w:eastAsia="Times New Roman" w:hAnsi="Times New Roman" w:cs="Times New Roman"/>
          <w:color w:val="000000" w:themeColor="text1"/>
          <w:sz w:val="28"/>
          <w:szCs w:val="28"/>
        </w:rPr>
        <w:t>между</w:t>
      </w:r>
      <w:proofErr w:type="gramEnd"/>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предметом и пользой от его использования.</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Оборудование: набор карточек, разделенных на две</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половины: на одной половине – предмет, на другой –</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изображение (например: мороз-шуба и т.д.).</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Ход игры:</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воспитатель выкладывает все карточки изображением</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вниз. Участники игры набирают одинаковые количество карточек</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и договариваются об очерёдности. Первый участник игры</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выкладывает любую карточку изображение вверх. Следующие</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участники игры по очереди выбирают  </w:t>
      </w:r>
      <w:proofErr w:type="gramStart"/>
      <w:r w:rsidRPr="00841864">
        <w:rPr>
          <w:rFonts w:ascii="Times New Roman" w:eastAsia="Times New Roman" w:hAnsi="Times New Roman" w:cs="Times New Roman"/>
          <w:color w:val="000000" w:themeColor="text1"/>
          <w:sz w:val="28"/>
          <w:szCs w:val="28"/>
        </w:rPr>
        <w:t>из</w:t>
      </w:r>
      <w:proofErr w:type="gramEnd"/>
      <w:r w:rsidRPr="00841864">
        <w:rPr>
          <w:rFonts w:ascii="Times New Roman" w:eastAsia="Times New Roman" w:hAnsi="Times New Roman" w:cs="Times New Roman"/>
          <w:color w:val="000000" w:themeColor="text1"/>
          <w:sz w:val="28"/>
          <w:szCs w:val="28"/>
        </w:rPr>
        <w:t xml:space="preserve"> имеющихся у них</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карточек </w:t>
      </w:r>
      <w:proofErr w:type="gramStart"/>
      <w:r w:rsidRPr="00841864">
        <w:rPr>
          <w:rFonts w:ascii="Times New Roman" w:eastAsia="Times New Roman" w:hAnsi="Times New Roman" w:cs="Times New Roman"/>
          <w:color w:val="000000" w:themeColor="text1"/>
          <w:sz w:val="28"/>
          <w:szCs w:val="28"/>
        </w:rPr>
        <w:t>такую</w:t>
      </w:r>
      <w:proofErr w:type="gramEnd"/>
      <w:r w:rsidRPr="00841864">
        <w:rPr>
          <w:rFonts w:ascii="Times New Roman" w:eastAsia="Times New Roman" w:hAnsi="Times New Roman" w:cs="Times New Roman"/>
          <w:color w:val="000000" w:themeColor="text1"/>
          <w:sz w:val="28"/>
          <w:szCs w:val="28"/>
        </w:rPr>
        <w:t>, на которой изображен подходящий предмет,</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и поясняют удобство от его использования.</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Например: «на улице идёт дождь, поэтому нужен зонтик».</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Игра заканчивается, когда один из участников</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выложит все свои карточки.</w:t>
      </w:r>
    </w:p>
    <w:p w:rsidR="003A70A3" w:rsidRPr="00841864" w:rsidRDefault="003A70A3">
      <w:pPr>
        <w:pStyle w:val="normal"/>
        <w:shd w:val="clear" w:color="auto" w:fill="FFFFFF"/>
        <w:spacing w:line="240" w:lineRule="auto"/>
        <w:rPr>
          <w:rFonts w:ascii="Times New Roman" w:eastAsia="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eastAsia="Times New Roman" w:hAnsi="Times New Roman" w:cs="Times New Roman"/>
          <w:b/>
          <w:color w:val="000000" w:themeColor="text1"/>
          <w:sz w:val="28"/>
          <w:szCs w:val="28"/>
        </w:rPr>
      </w:pPr>
      <w:r w:rsidRPr="00841864">
        <w:rPr>
          <w:rFonts w:ascii="Times New Roman" w:eastAsia="Times New Roman" w:hAnsi="Times New Roman" w:cs="Times New Roman"/>
          <w:b/>
          <w:color w:val="000000" w:themeColor="text1"/>
          <w:sz w:val="28"/>
          <w:szCs w:val="28"/>
        </w:rPr>
        <w:t>Игра «Узнай фигуру»</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Цель игры:</w:t>
      </w:r>
    </w:p>
    <w:p w:rsidR="003A70A3" w:rsidRPr="00841864" w:rsidRDefault="00DE0524">
      <w:pPr>
        <w:pStyle w:val="normal"/>
        <w:pBdr>
          <w:bottom w:val="none" w:sz="0" w:space="6" w:color="auto"/>
          <w:between w:val="none" w:sz="0" w:space="5" w:color="auto"/>
        </w:pBdr>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совершенствовать восприятие формы; развивать произвольное внимание; развивать быстроту движений.</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Оборудование: карточки с изображением </w:t>
      </w:r>
      <w:proofErr w:type="gramStart"/>
      <w:r w:rsidRPr="00841864">
        <w:rPr>
          <w:rFonts w:ascii="Times New Roman" w:eastAsia="Times New Roman" w:hAnsi="Times New Roman" w:cs="Times New Roman"/>
          <w:color w:val="000000" w:themeColor="text1"/>
          <w:sz w:val="28"/>
          <w:szCs w:val="28"/>
        </w:rPr>
        <w:t>геометрических</w:t>
      </w:r>
      <w:proofErr w:type="gramEnd"/>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фигур – квадрата, треугольника, круга или предметы,</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похожие на эти фигуры, - колесо, пирамидка, модули. </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Ведущий знакомит детей с </w:t>
      </w:r>
      <w:proofErr w:type="gramStart"/>
      <w:r w:rsidRPr="00841864">
        <w:rPr>
          <w:rFonts w:ascii="Times New Roman" w:eastAsia="Times New Roman" w:hAnsi="Times New Roman" w:cs="Times New Roman"/>
          <w:color w:val="000000" w:themeColor="text1"/>
          <w:sz w:val="28"/>
          <w:szCs w:val="28"/>
        </w:rPr>
        <w:t>заготовленными</w:t>
      </w:r>
      <w:proofErr w:type="gramEnd"/>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геометрическими фигурами, которые раскладывает </w:t>
      </w:r>
      <w:proofErr w:type="gramStart"/>
      <w:r w:rsidRPr="00841864">
        <w:rPr>
          <w:rFonts w:ascii="Times New Roman" w:eastAsia="Times New Roman" w:hAnsi="Times New Roman" w:cs="Times New Roman"/>
          <w:color w:val="000000" w:themeColor="text1"/>
          <w:sz w:val="28"/>
          <w:szCs w:val="28"/>
        </w:rPr>
        <w:t>в</w:t>
      </w:r>
      <w:proofErr w:type="gramEnd"/>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разных </w:t>
      </w:r>
      <w:proofErr w:type="gramStart"/>
      <w:r w:rsidRPr="00841864">
        <w:rPr>
          <w:rFonts w:ascii="Times New Roman" w:eastAsia="Times New Roman" w:hAnsi="Times New Roman" w:cs="Times New Roman"/>
          <w:color w:val="000000" w:themeColor="text1"/>
          <w:sz w:val="28"/>
          <w:szCs w:val="28"/>
        </w:rPr>
        <w:t>частях</w:t>
      </w:r>
      <w:proofErr w:type="gramEnd"/>
      <w:r w:rsidRPr="00841864">
        <w:rPr>
          <w:rFonts w:ascii="Times New Roman" w:eastAsia="Times New Roman" w:hAnsi="Times New Roman" w:cs="Times New Roman"/>
          <w:color w:val="000000" w:themeColor="text1"/>
          <w:sz w:val="28"/>
          <w:szCs w:val="28"/>
        </w:rPr>
        <w:t xml:space="preserve"> зала, и объясняет правила игры. По сигналу</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дети произвольно  перемещаются по залу, выполняя</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различные движения. После того как ведущий называет одну</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lastRenderedPageBreak/>
        <w:t>из фигур, например «Квадрат», дети должны быстро</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построиться вокруг этой фигуры.</w:t>
      </w:r>
    </w:p>
    <w:p w:rsidR="003A70A3" w:rsidRPr="00841864" w:rsidRDefault="00DE0524">
      <w:pPr>
        <w:pStyle w:val="normal"/>
        <w:shd w:val="clear" w:color="auto" w:fill="FFFFFF"/>
        <w:spacing w:line="240" w:lineRule="auto"/>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Отмечаются дети быстро и правильно выполнившие задание.</w:t>
      </w:r>
    </w:p>
    <w:p w:rsidR="003A70A3" w:rsidRPr="00841864" w:rsidRDefault="003A70A3">
      <w:pPr>
        <w:pStyle w:val="normal"/>
        <w:shd w:val="clear" w:color="auto" w:fill="FFFFFF"/>
        <w:spacing w:line="240" w:lineRule="auto"/>
        <w:rPr>
          <w:rFonts w:ascii="Times New Roman" w:eastAsia="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ind w:right="-280"/>
        <w:rPr>
          <w:rFonts w:ascii="Times New Roman" w:eastAsia="Times New Roman" w:hAnsi="Times New Roman" w:cs="Times New Roman"/>
          <w:b/>
          <w:color w:val="000000" w:themeColor="text1"/>
          <w:sz w:val="28"/>
          <w:szCs w:val="28"/>
        </w:rPr>
      </w:pPr>
      <w:r w:rsidRPr="00841864">
        <w:rPr>
          <w:rFonts w:ascii="Times New Roman" w:eastAsia="Times New Roman" w:hAnsi="Times New Roman" w:cs="Times New Roman"/>
          <w:b/>
          <w:color w:val="000000" w:themeColor="text1"/>
          <w:sz w:val="28"/>
          <w:szCs w:val="28"/>
        </w:rPr>
        <w:t xml:space="preserve"> Игра «Шагаем в пробках»</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Цель игры:</w:t>
      </w:r>
      <w:r w:rsidRPr="00841864">
        <w:rPr>
          <w:rFonts w:ascii="Times New Roman" w:hAnsi="Times New Roman" w:cs="Times New Roman"/>
          <w:color w:val="000000" w:themeColor="text1"/>
          <w:sz w:val="28"/>
          <w:szCs w:val="28"/>
        </w:rPr>
        <w:t xml:space="preserve"> </w:t>
      </w:r>
      <w:r w:rsidRPr="00841864">
        <w:rPr>
          <w:rFonts w:ascii="Times New Roman" w:eastAsia="Times New Roman" w:hAnsi="Times New Roman" w:cs="Times New Roman"/>
          <w:color w:val="000000" w:themeColor="text1"/>
          <w:sz w:val="28"/>
          <w:szCs w:val="28"/>
        </w:rPr>
        <w:t>Развивать у детей моторику рук.</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Тренировать память с помощью стихотворений.</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Оборудование: пробки от бутылок.</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Логопед предлагает устроить «лыжную эстафету».</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Две пробки от пластиковых бутылок кладем на столе</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резьбой вверх. Это -  «лыжи». Указательный и</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proofErr w:type="gramStart"/>
      <w:r w:rsidRPr="00841864">
        <w:rPr>
          <w:rFonts w:ascii="Times New Roman" w:eastAsia="Times New Roman" w:hAnsi="Times New Roman" w:cs="Times New Roman"/>
          <w:color w:val="000000" w:themeColor="text1"/>
          <w:sz w:val="28"/>
          <w:szCs w:val="28"/>
        </w:rPr>
        <w:t>средний</w:t>
      </w:r>
      <w:proofErr w:type="gramEnd"/>
      <w:r w:rsidRPr="00841864">
        <w:rPr>
          <w:rFonts w:ascii="Times New Roman" w:eastAsia="Times New Roman" w:hAnsi="Times New Roman" w:cs="Times New Roman"/>
          <w:color w:val="000000" w:themeColor="text1"/>
          <w:sz w:val="28"/>
          <w:szCs w:val="28"/>
        </w:rPr>
        <w:t xml:space="preserve"> пальцы встают в них, как ноги. Двигаемся</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на «лыжах», делая по шагу на каждый ударный слог.</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Мы едем на лыжах, мы мчимся с горы,</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Мы любим забавы холодной зимы.</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А если забыли стихотворение про «лыжи»,</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тогда вспомним всем известное</w:t>
      </w:r>
      <w:proofErr w:type="gramStart"/>
      <w:r w:rsidRPr="00841864">
        <w:rPr>
          <w:rFonts w:ascii="Times New Roman" w:eastAsia="Times New Roman" w:hAnsi="Times New Roman" w:cs="Times New Roman"/>
          <w:color w:val="000000" w:themeColor="text1"/>
          <w:sz w:val="28"/>
          <w:szCs w:val="28"/>
        </w:rPr>
        <w:t>… К</w:t>
      </w:r>
      <w:proofErr w:type="gramEnd"/>
      <w:r w:rsidRPr="00841864">
        <w:rPr>
          <w:rFonts w:ascii="Times New Roman" w:eastAsia="Times New Roman" w:hAnsi="Times New Roman" w:cs="Times New Roman"/>
          <w:color w:val="000000" w:themeColor="text1"/>
          <w:sz w:val="28"/>
          <w:szCs w:val="28"/>
        </w:rPr>
        <w:t>акое? Ну, конечно!</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Мишка косолапый, по лесу идёт…</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Здорово, если малыш будет не только «шагать»</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с пробками на пальчиках, но и сопровождать</w:t>
      </w:r>
    </w:p>
    <w:p w:rsidR="003A70A3" w:rsidRPr="00841864" w:rsidRDefault="00DE0524">
      <w:pPr>
        <w:pStyle w:val="normal"/>
        <w:shd w:val="clear" w:color="auto" w:fill="FFFFFF"/>
        <w:spacing w:line="240" w:lineRule="auto"/>
        <w:ind w:right="-280"/>
        <w:rPr>
          <w:rFonts w:ascii="Times New Roman" w:eastAsia="Times New Roman" w:hAnsi="Times New Roman" w:cs="Times New Roman"/>
          <w:color w:val="000000" w:themeColor="text1"/>
          <w:sz w:val="28"/>
          <w:szCs w:val="28"/>
        </w:rPr>
      </w:pPr>
      <w:r w:rsidRPr="00841864">
        <w:rPr>
          <w:rFonts w:ascii="Times New Roman" w:eastAsia="Times New Roman" w:hAnsi="Times New Roman" w:cs="Times New Roman"/>
          <w:color w:val="000000" w:themeColor="text1"/>
          <w:sz w:val="28"/>
          <w:szCs w:val="28"/>
        </w:rPr>
        <w:t xml:space="preserve"> свою ходьбу любимыми стихотворениями.</w:t>
      </w:r>
    </w:p>
    <w:p w:rsidR="003A70A3" w:rsidRPr="00841864" w:rsidRDefault="003A70A3">
      <w:pPr>
        <w:pStyle w:val="normal"/>
        <w:pBdr>
          <w:top w:val="none" w:sz="0" w:space="5" w:color="auto"/>
          <w:bottom w:val="none" w:sz="0" w:space="5" w:color="auto"/>
          <w:between w:val="none" w:sz="0" w:space="5" w:color="auto"/>
        </w:pBdr>
        <w:shd w:val="clear" w:color="auto" w:fill="FFFFFF"/>
        <w:spacing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2. Развитие общей, ручной, артикуляционной моторики у детей с ОНР. Картотека из 5 игр по каждому направлению.</w:t>
      </w: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ОБЩАЯ МОТОРИКА</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 xml:space="preserve"> Игра «Чьи детки?»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закреплять в активном словаре детей существительные по теме «Домашние животные». Оборудование: мяч.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Дети стоят в круг. В центр круга встает педагог с мячом в руках. Он кидает мяч первому игроку </w:t>
      </w:r>
      <w:proofErr w:type="gramStart"/>
      <w:r w:rsidRPr="00841864">
        <w:rPr>
          <w:rFonts w:ascii="Times New Roman" w:hAnsi="Times New Roman" w:cs="Times New Roman"/>
          <w:color w:val="000000" w:themeColor="text1"/>
          <w:sz w:val="28"/>
          <w:szCs w:val="28"/>
        </w:rPr>
        <w:t>с</w:t>
      </w:r>
      <w:proofErr w:type="gramEnd"/>
      <w:r w:rsidRPr="00841864">
        <w:rPr>
          <w:rFonts w:ascii="Times New Roman" w:hAnsi="Times New Roman" w:cs="Times New Roman"/>
          <w:color w:val="000000" w:themeColor="text1"/>
          <w:sz w:val="28"/>
          <w:szCs w:val="28"/>
        </w:rPr>
        <w:t xml:space="preserve">: словами: «Плачут котята, они потеряли свою маму. Кто у котят мама?» Ребенок ловит мяч, отвечает педагогу: «Кошка» Если играющий отвечает неправильно: он выходит из игры. Далее педагог поочередно кидает мяч остальные детям. В игре побеждают 2—3 </w:t>
      </w:r>
      <w:proofErr w:type="gramStart"/>
      <w:r w:rsidRPr="00841864">
        <w:rPr>
          <w:rFonts w:ascii="Times New Roman" w:hAnsi="Times New Roman" w:cs="Times New Roman"/>
          <w:color w:val="000000" w:themeColor="text1"/>
          <w:sz w:val="28"/>
          <w:szCs w:val="28"/>
        </w:rPr>
        <w:t>самых</w:t>
      </w:r>
      <w:proofErr w:type="gramEnd"/>
      <w:r w:rsidRPr="00841864">
        <w:rPr>
          <w:rFonts w:ascii="Times New Roman" w:hAnsi="Times New Roman" w:cs="Times New Roman"/>
          <w:color w:val="000000" w:themeColor="text1"/>
          <w:sz w:val="28"/>
          <w:szCs w:val="28"/>
        </w:rPr>
        <w:t xml:space="preserve"> внимательных игрока. </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highlight w:val="white"/>
        </w:rPr>
      </w:pPr>
      <w:r w:rsidRPr="00841864">
        <w:rPr>
          <w:rFonts w:ascii="Times New Roman" w:hAnsi="Times New Roman" w:cs="Times New Roman"/>
          <w:b/>
          <w:color w:val="000000" w:themeColor="text1"/>
          <w:sz w:val="28"/>
          <w:szCs w:val="28"/>
          <w:highlight w:val="white"/>
        </w:rPr>
        <w:t>Игра «Ушки на макушке»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lastRenderedPageBreak/>
        <w:t>Цели: развивать слуховое внимание, умение различать на слух звучащие предметы: бубен, погремушку, колокольчик; воспитывать быстроту реакции.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Оборудование: музыкальные игрушки: бубен, погремушка, колокольчик.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 xml:space="preserve">Ход: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Дети идут друг за другом по кругу. Услышав звучание определенного предмета, они выполняют движение, заранее названное логопедом: «Услышите звучание бубна — попрыгайте на месте, погремушки — покружитесь, колокольчика — поднимите руки».</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highlight w:val="white"/>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highlight w:val="white"/>
        </w:rPr>
      </w:pPr>
      <w:r w:rsidRPr="00841864">
        <w:rPr>
          <w:rFonts w:ascii="Times New Roman" w:hAnsi="Times New Roman" w:cs="Times New Roman"/>
          <w:b/>
          <w:color w:val="000000" w:themeColor="text1"/>
          <w:sz w:val="28"/>
          <w:szCs w:val="28"/>
          <w:highlight w:val="white"/>
        </w:rPr>
        <w:t>Игра «Цветы и пчелки»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Цели: развивать фонематическое восприятие, умение различать на слух твердые и мягкие звуки; воспитывать честность, выдержку.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Оборудование: вырезанные из синего и зеленого картона цветы и квадраты.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 xml:space="preserve">Ход: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На полу разложены синие и зеленые цветы. На некоторых цветах лежат квадраты зеленого и синего цветов. Логопед называет слова с твердыми и мягкими звуками, изучаемыми на занятии: бант, бита, береза, бокс, бочка, бинт.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Услышав слово с твердым звуком, дети подбегают к синему цветку, берут синий квадрат и переносят его на свободный синий цветок. Услышав слово с мягким звуком, дети подбегают к зеленому цвету, берут зеленый квадрат и кладут его на свободный зеленый цветок.</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highlight w:val="white"/>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highlight w:val="white"/>
        </w:rPr>
      </w:pPr>
      <w:r w:rsidRPr="00841864">
        <w:rPr>
          <w:rFonts w:ascii="Times New Roman" w:hAnsi="Times New Roman" w:cs="Times New Roman"/>
          <w:b/>
          <w:color w:val="000000" w:themeColor="text1"/>
          <w:sz w:val="28"/>
          <w:szCs w:val="28"/>
          <w:highlight w:val="white"/>
        </w:rPr>
        <w:t>Игра «Живая стрелка»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Цели: закреплять умение определять в слове первый звук и давать ему характеристику; упражнять в беге по кругу и остановке по сигналу; воспитывать целеустремленность.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Оборудование: картинки с твердым и мягким звуком в начале слова, сумка, нагрудник со стрелкой.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В центре круга находится дошкольник, изображающий стрелку. Рядом с ним на полу стоит сумка с картинками. Ребенок кружится вокруг себя, вытянув вперед правую руку. Дети, взявшись за руки, идут по кругу со словами: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Наша стрелка оживилась,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Быстро, быстро закружилась!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Сделай круг и обернись,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А теперь остановись!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«Стрелка» останавливается и указывает на ребенка. Тот достает из сумки ведущего картинку, определяет на ней первый звук и дает ему характеристику.</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highlight w:val="white"/>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highlight w:val="white"/>
        </w:rPr>
      </w:pPr>
      <w:r w:rsidRPr="00841864">
        <w:rPr>
          <w:rFonts w:ascii="Times New Roman" w:hAnsi="Times New Roman" w:cs="Times New Roman"/>
          <w:b/>
          <w:color w:val="000000" w:themeColor="text1"/>
          <w:sz w:val="28"/>
          <w:szCs w:val="28"/>
          <w:highlight w:val="white"/>
        </w:rPr>
        <w:t>Игра «Умный мячик»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Цели: упражнять детей в дифференциации твердых и мягких звуков; развивать глазомер, ловкость; учить бросать мяч точно в руки и правильно ловить его.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Оборудование: синий и зеленый мячи.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highlight w:val="white"/>
        </w:rPr>
      </w:pPr>
      <w:r w:rsidRPr="00841864">
        <w:rPr>
          <w:rFonts w:ascii="Times New Roman" w:hAnsi="Times New Roman" w:cs="Times New Roman"/>
          <w:color w:val="000000" w:themeColor="text1"/>
          <w:sz w:val="28"/>
          <w:szCs w:val="28"/>
          <w:highlight w:val="white"/>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highlight w:val="white"/>
        </w:rPr>
        <w:t>Дети встают в круг. Если логопед бросает ребенку синий мяч, то, поймав его, дошкольник должен назвать слово с твердым звуком (например, полка). Если логопед бросает зеленый мяч, дошкольник называет слово с мягким звуком (например, пила).</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РУЧНАЯ МОТОРИКА</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Пальчиковые загадки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тонкой моторики пальцев, развитие движений кистей рук; развитие подражания движениям рук.</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 Посадите детей в кружок на ковре и предложите поиграть с пальчиками.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А сегодня пальчики будут загадывать интересные загадки. Я буду показывать, а вы отгадывайте; потом повторяйте за мной.</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«Очки»: Обеими руками изображаем «колечки» – соединяем большой и </w:t>
      </w:r>
      <w:proofErr w:type="gramStart"/>
      <w:r w:rsidRPr="00841864">
        <w:rPr>
          <w:rFonts w:ascii="Times New Roman" w:hAnsi="Times New Roman" w:cs="Times New Roman"/>
          <w:color w:val="000000" w:themeColor="text1"/>
          <w:sz w:val="28"/>
          <w:szCs w:val="28"/>
        </w:rPr>
        <w:t>указательный</w:t>
      </w:r>
      <w:proofErr w:type="gramEnd"/>
      <w:r w:rsidRPr="00841864">
        <w:rPr>
          <w:rFonts w:ascii="Times New Roman" w:hAnsi="Times New Roman" w:cs="Times New Roman"/>
          <w:color w:val="000000" w:themeColor="text1"/>
          <w:sz w:val="28"/>
          <w:szCs w:val="28"/>
        </w:rPr>
        <w:t xml:space="preserve"> пальцы (остальные пальцы выпрямлены или немного согнуты). Поднимаем руки и подносим их к глазам.</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Угадайте, какую фигуру показывают пальчики! Правильно, это очки. А еще похоже на бинокль.</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«Домик»: прямые ладони соединяем под углом, кончики пальцев соприкасаются.</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«Лодка»: ладони с прижатыми друг к другу пальцами поставлены на ребро, соединяем их «ковшиком». А если в этой фигуре поднять большие пальцы, то получится «пароход».</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«Цепочка»: большие и указательные пальцы соединяем – получаются колечки, одно колечко обхватывает другое – получается цепочка. Цепочку можно делать и из других пальцев – большой и </w:t>
      </w:r>
      <w:proofErr w:type="gramStart"/>
      <w:r w:rsidRPr="00841864">
        <w:rPr>
          <w:rFonts w:ascii="Times New Roman" w:hAnsi="Times New Roman" w:cs="Times New Roman"/>
          <w:color w:val="000000" w:themeColor="text1"/>
          <w:sz w:val="28"/>
          <w:szCs w:val="28"/>
        </w:rPr>
        <w:t>указательный</w:t>
      </w:r>
      <w:proofErr w:type="gramEnd"/>
      <w:r w:rsidRPr="00841864">
        <w:rPr>
          <w:rFonts w:ascii="Times New Roman" w:hAnsi="Times New Roman" w:cs="Times New Roman"/>
          <w:color w:val="000000" w:themeColor="text1"/>
          <w:sz w:val="28"/>
          <w:szCs w:val="28"/>
        </w:rPr>
        <w:t>, большой и средний и т. д.</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«Шарик»: все пальцы обеих рук в «щепотке» и соприкасаются кончиками. В этом положении дуем на них, при этом пальцы раздвигаются, по-прежнему соприкасаясь кончиками, принимая форму шара. Воздух «выходит», и пальцы принимают исходное положение.</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«Грабли»: выпрямляем напряженные полусогнутые пальцы.</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«Корзина»: соединяем пальцы в замок, локти раздвигаем, соединенные большие пальцы образуют ручку корзины (в такую «корзинку» можно положить какую-нибудь мелкую игрушку);</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«Птенчики в гнезде»: обхватываем левой ладонью все пальчики правой руки и ими шевелим.</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«Жук на дереве»</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движений кистей рук и тонкой моторики пальцев; обучение согласованным движениям обеих рук; развитие подражания движениям рук; развитие понимания речи.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 Предложите малышам поиграть за столом в новую игру «Жук на дереве». Сначала покажите детям всю игру: поставьте на стол выпрямленную левую руку с растопыренными пальцами (упритесь локтем в стол) – это дерево.</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Посмотрите, какое у меня высокое красивое дерево получилось – вот ствол, а вот ветки. Ветерок подул, ветки закачались.</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Ритмично подвигайте кистью руки. Затем положите на стол правую руку на полусогнутых пальцах – это жук. Передвигайте пальцы – жук медленно «ползет» вперед.</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Смотрите, какой жук ползет. Видите, какие у него лапки-пальчики. Куда это он собрался? А, ему на дерево хочется забраться!</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Рассказывая стишок, «иллюстрируйте» его: жук подползает к дереву и начинает забираться по стволу вверх. Вдруг падает на стол «лапками» вверх – правая рука тыльной стороной ладони лежит на столе, полусогнутые пальцы шевелятся.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Жук на дереве сидит,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Жук на солнышко глядит,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Вдруг – </w:t>
      </w:r>
      <w:proofErr w:type="gramStart"/>
      <w:r w:rsidRPr="00841864">
        <w:rPr>
          <w:rFonts w:ascii="Times New Roman" w:hAnsi="Times New Roman" w:cs="Times New Roman"/>
          <w:color w:val="000000" w:themeColor="text1"/>
          <w:sz w:val="28"/>
          <w:szCs w:val="28"/>
        </w:rPr>
        <w:t>упал</w:t>
      </w:r>
      <w:proofErr w:type="gramEnd"/>
      <w:r w:rsidRPr="00841864">
        <w:rPr>
          <w:rFonts w:ascii="Times New Roman" w:hAnsi="Times New Roman" w:cs="Times New Roman"/>
          <w:color w:val="000000" w:themeColor="text1"/>
          <w:sz w:val="28"/>
          <w:szCs w:val="28"/>
        </w:rPr>
        <w:t xml:space="preserve"> и встать не может.</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Ждет он – кто ему поможет.</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Предложите одному из детей помочь жуку – «перевернуть его на лапки». </w:t>
      </w:r>
      <w:proofErr w:type="gramStart"/>
      <w:r w:rsidRPr="00841864">
        <w:rPr>
          <w:rFonts w:ascii="Times New Roman" w:hAnsi="Times New Roman" w:cs="Times New Roman"/>
          <w:color w:val="000000" w:themeColor="text1"/>
          <w:sz w:val="28"/>
          <w:szCs w:val="28"/>
        </w:rPr>
        <w:t>Теперь то</w:t>
      </w:r>
      <w:proofErr w:type="gramEnd"/>
      <w:r w:rsidRPr="00841864">
        <w:rPr>
          <w:rFonts w:ascii="Times New Roman" w:hAnsi="Times New Roman" w:cs="Times New Roman"/>
          <w:color w:val="000000" w:themeColor="text1"/>
          <w:sz w:val="28"/>
          <w:szCs w:val="28"/>
        </w:rPr>
        <w:t xml:space="preserve"> же самое повторите вместе с детьми: педагог показывает и рассказывает, а малыши повторяют. Если у кого-то не получится действовать обеими руками одновременно, можно предложить сначала изобразить только дерево или только жука (можно разбить детей на пары). Игру можно повторить несколько раз.</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«Апельсин»</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тонкой моторики пальцев, развитие движений кистей рук; развитие подражания движениям рук; развитие понимания речи.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 Игра проводится за столом.</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Мы делили апельсин,</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(соединить ладони обеих рук «чашечкой»)</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Много нас, а он – один.</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(сначала показываем растопыренные пальцы на одной руке, затем один указательный палец на другой руке)</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Эта долька – для ежа,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(сжимаем пальцы левой руки в кулак, затем разгибаем по одному пальцу – сначала большой палец)</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Эта долька – для стрижа,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(указательный палец)</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Эта долька – для утят,</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(средний палец)</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Эта долька – для котят,</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(безымянный палец)</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Эта долька – для бобра,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(мизинец)</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А для волка... кожура.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(разводим руками)</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Он сердит на нас, беда!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(грозим пальчиком)</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Разбегайтесь кто куда!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(имитируем бег пальцами по столу)</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ind w:firstLine="460"/>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«Черепашка»</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дифференцированных движений пальцев, развитие движений кистей рук; развитие подражания движениям рук; развитие понимания речи.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 Педагог показывает на стол или на ковер.</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Это песочек. Он теплый и сухой.</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Изобразите, будто пересыпаете песок, предложите детям повторить.</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По песочку ползет маленькая черепашка. Она ползет медленно-медленно.</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Положите на стол или на пол оба кулака, прижатых друг к другу. Затем медленно передвигайте оба кулака вперед, предложите детям повторить движение за вами.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Черепашка, черепашка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 панцире живет.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Высунет головку —</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Обратно уберет.</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(высовываем вперед оба указательных пальца, прижатых друг к другу, затем снова прячем)</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Игру можно повторить несколько раз.</w:t>
      </w:r>
    </w:p>
    <w:p w:rsidR="003A70A3" w:rsidRPr="00841864" w:rsidRDefault="003A70A3">
      <w:pPr>
        <w:pStyle w:val="normal"/>
        <w:shd w:val="clear" w:color="auto" w:fill="FFFFFF"/>
        <w:spacing w:line="240" w:lineRule="auto"/>
        <w:ind w:firstLine="460"/>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ind w:firstLine="460"/>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«Замок»</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тонкой моторики пальцев, развитие движений кистей рук, укрепление мышц рук; развитие подражания движениям рук; развитие понимания речи.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Логопед – Давайте поиграем! Я буду </w:t>
      </w:r>
      <w:proofErr w:type="gramStart"/>
      <w:r w:rsidRPr="00841864">
        <w:rPr>
          <w:rFonts w:ascii="Times New Roman" w:hAnsi="Times New Roman" w:cs="Times New Roman"/>
          <w:color w:val="000000" w:themeColor="text1"/>
          <w:sz w:val="28"/>
          <w:szCs w:val="28"/>
        </w:rPr>
        <w:t>показывать</w:t>
      </w:r>
      <w:proofErr w:type="gramEnd"/>
      <w:r w:rsidRPr="00841864">
        <w:rPr>
          <w:rFonts w:ascii="Times New Roman" w:hAnsi="Times New Roman" w:cs="Times New Roman"/>
          <w:color w:val="000000" w:themeColor="text1"/>
          <w:sz w:val="28"/>
          <w:szCs w:val="28"/>
        </w:rPr>
        <w:t xml:space="preserve"> и рассказывать, а вы повторяйте за мной.</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На двери висит замок.</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(пальцы рук заплетаем в «замок», крепко прижимаем друг к другу)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Кто его открыть не смог?</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Мы замочком постучали,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(движение сомкнутыми в замок руками вперед-назад, можно постучать по столу)</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Мы замочек повертели,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(движения сомкнутыми руками в разные стороны, можно делать круговые движения)</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Мы замочек покрутили...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(тянем руки в разные стороны)</w:t>
      </w:r>
    </w:p>
    <w:p w:rsidR="003A70A3" w:rsidRPr="00841864" w:rsidRDefault="00DE0524">
      <w:pPr>
        <w:pStyle w:val="normal"/>
        <w:pBdr>
          <w:bottom w:val="none" w:sz="0" w:space="9"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 открыли!</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(«разрываем» пальцы, руки расставляем в стороны)</w:t>
      </w:r>
    </w:p>
    <w:p w:rsidR="003A70A3" w:rsidRPr="00841864" w:rsidRDefault="00DE0524">
      <w:pPr>
        <w:pStyle w:val="normal"/>
        <w:shd w:val="clear" w:color="auto" w:fill="FFFFFF"/>
        <w:spacing w:line="240" w:lineRule="auto"/>
        <w:ind w:firstLine="46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Игру можно повторить несколько раз. Это упражнение можно использовать, играя в гости.</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АРТИКУЛЯЦИОННАЯ МОТОРИКА</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«Загнать мяч в ворота».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артикуляционного и дыхательного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ватный шарик, 2 кубика.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Вытянуть губы вперед трубочкой и длительно дуть на ватный шарик, стараясь, чтобы он пролетел между двумя кубиками.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Поиграю я в футбол</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 забью в ворота гол.</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Очень сложная задача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Загонять в ворота мячик.</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«Кто дальше загонит мяч».</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артикуляционного и дыхательного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кусочек ватки.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Улыбнуться, положить широкий передний край языка на нижнюю губу. Подуть длительно так, чтобы воздушная струя шла посередине языка, и сдуть ватку на противоположный край стола.</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«Фокус», «</w:t>
      </w:r>
      <w:proofErr w:type="spellStart"/>
      <w:r w:rsidRPr="00841864">
        <w:rPr>
          <w:rFonts w:ascii="Times New Roman" w:hAnsi="Times New Roman" w:cs="Times New Roman"/>
          <w:b/>
          <w:color w:val="000000" w:themeColor="text1"/>
          <w:sz w:val="28"/>
          <w:szCs w:val="28"/>
        </w:rPr>
        <w:t>Парашютик</w:t>
      </w:r>
      <w:proofErr w:type="spellEnd"/>
      <w:r w:rsidRPr="00841864">
        <w:rPr>
          <w:rFonts w:ascii="Times New Roman" w:hAnsi="Times New Roman" w:cs="Times New Roman"/>
          <w:b/>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артикуляционного и дыхательного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кусочек ватки.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Рот приоткрыть, язык «чашечкой» выдвинуть вперед и приподнять, плавно выдохнуть на ватку, лежащую на кончике носа, или на челочку.</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«Охотник идет по болотам».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артикуляционного и дыхательного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Губы растянуть в улыбке, язычок поместить между зубами. При выдохе шлепать ладошками по щекам: получается хлюпающий звук.</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 xml:space="preserve"> Игра «Чья фигурка дальше улетит?»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артикуляционного и дыхательного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фигурки птиц, бабочек, цветов.</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На столах лежат вырезанные из тонкой бумаги фигурки птиц, бабочек, цветов. Каждый ребенок садится напротив своей фигурки. Продвигать фигурку следует лишь на одном выдохе, дуть несколько раз подряд нельзя. По сигналу дети начинают дуть на фигурки.</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3. Развитие общих речевых навыков у детей с ОНР. Картотека из 5 игр.</w:t>
      </w:r>
    </w:p>
    <w:p w:rsidR="003A70A3" w:rsidRPr="00841864" w:rsidRDefault="003A70A3">
      <w:pPr>
        <w:pStyle w:val="normal"/>
        <w:shd w:val="clear" w:color="auto" w:fill="FFFFFF"/>
        <w:spacing w:line="240" w:lineRule="auto"/>
        <w:ind w:left="-840"/>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«Осенние листочки»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длительного плавного выдоха.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на уровне рта ребёнка подвешены на ниточке сухие разноцветные листья деревьев.</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педагог с детьми рассматривает листочки, называют, определяют цвет.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Дети стоят напротив листочков.</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«Медленно набираем воздух через нос. Следим, чтобы во время вдоха не поднимались плечи. Вытягиваем губы трубочкой, не надувая щек, дуем на листочки». (Повторяем 3-5 раз).</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«Узнай овощ»</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глубокого вдоха.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блюдо с овощами: луком, чесноком, огурцом, укропом.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дети под руководством взрослого рассматривают овощи, называют их; логопед делает на овощах надрезы, укроп растирает в руках. Дети нюхают овощи, запоминают запахи. Затем ребёнок с завязанными глазами узнаёт по запаху овощ. Предварительно логопед показывает, как правильно делается длительный вдох: плавно, медленно, без подъёма плеч.</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«Чья птичка дальше улетит?»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длительного плавного выдоха. Активизация мышц губ.</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фигурки птичек, вырезанные из тонкой бумаги и ярко раскрашенные.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птичек ставят на стол у самого края. Педагог вызывает детей попарно. Каждый ребёнок садится напротив птички. Педагог предупреждает, что продвигать птичку можно лишь на одном выдохе, дуть несколько раз подряд нельзя. По сигналу «Полетели» дети дуют на фигурки. Остальные дети следят, чья птичка дальше улетит (</w:t>
      </w:r>
      <w:proofErr w:type="spellStart"/>
      <w:r w:rsidRPr="00841864">
        <w:rPr>
          <w:rFonts w:ascii="Times New Roman" w:hAnsi="Times New Roman" w:cs="Times New Roman"/>
          <w:color w:val="000000" w:themeColor="text1"/>
          <w:sz w:val="28"/>
          <w:szCs w:val="28"/>
        </w:rPr>
        <w:t>проскользит</w:t>
      </w:r>
      <w:proofErr w:type="spellEnd"/>
      <w:r w:rsidRPr="00841864">
        <w:rPr>
          <w:rFonts w:ascii="Times New Roman" w:hAnsi="Times New Roman" w:cs="Times New Roman"/>
          <w:color w:val="000000" w:themeColor="text1"/>
          <w:sz w:val="28"/>
          <w:szCs w:val="28"/>
        </w:rPr>
        <w:t xml:space="preserve"> по столу).   </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«Узнай цветок»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физиологического дыхания. Развитие обоняния и глубокого вдоха. Закрепление представлений по теме.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Оборудование. Два-три живых цветка, наиболее знакомых детям, например: ландыш, </w:t>
      </w:r>
      <w:proofErr w:type="spellStart"/>
      <w:r w:rsidRPr="00841864">
        <w:rPr>
          <w:rFonts w:ascii="Times New Roman" w:hAnsi="Times New Roman" w:cs="Times New Roman"/>
          <w:color w:val="000000" w:themeColor="text1"/>
          <w:sz w:val="28"/>
          <w:szCs w:val="28"/>
        </w:rPr>
        <w:t>фиалка</w:t>
      </w:r>
      <w:proofErr w:type="gramStart"/>
      <w:r w:rsidRPr="00841864">
        <w:rPr>
          <w:rFonts w:ascii="Times New Roman" w:hAnsi="Times New Roman" w:cs="Times New Roman"/>
          <w:color w:val="000000" w:themeColor="text1"/>
          <w:sz w:val="28"/>
          <w:szCs w:val="28"/>
        </w:rPr>
        <w:t>,с</w:t>
      </w:r>
      <w:proofErr w:type="gramEnd"/>
      <w:r w:rsidRPr="00841864">
        <w:rPr>
          <w:rFonts w:ascii="Times New Roman" w:hAnsi="Times New Roman" w:cs="Times New Roman"/>
          <w:color w:val="000000" w:themeColor="text1"/>
          <w:sz w:val="28"/>
          <w:szCs w:val="28"/>
        </w:rPr>
        <w:t>ирень</w:t>
      </w:r>
      <w:proofErr w:type="spellEnd"/>
      <w:r w:rsidRPr="00841864">
        <w:rPr>
          <w:rFonts w:ascii="Times New Roman" w:hAnsi="Times New Roman" w:cs="Times New Roman"/>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Педагог вносит в комнату букет цветов. Дети вспоминают их названия и по очереди нюхают цветы, стараясь запомнить запах. После этого педагог прячет букет за спину, подходит к одному из детей, предлагает закрыть глаза и дает понюхать один цветок из всего букета. Если ребенок по запаху определит цветок, то он становится водящим, если нет, остается на месте. Необходимо, чтобы, нюхая цветок, дети делали глубокий вдох, не </w:t>
      </w:r>
      <w:r w:rsidRPr="00841864">
        <w:rPr>
          <w:rFonts w:ascii="Times New Roman" w:hAnsi="Times New Roman" w:cs="Times New Roman"/>
          <w:color w:val="000000" w:themeColor="text1"/>
          <w:sz w:val="28"/>
          <w:szCs w:val="28"/>
        </w:rPr>
        <w:lastRenderedPageBreak/>
        <w:t xml:space="preserve">поднимая плеч, затем медленный, плавный выдох. Цветы можно заменить листьями с определенным запахом (смородины, тополя, черемухи).        </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«В лесу»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Работа над силой голоса. Развитие переключаемости органов артикуляционного аппарата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Дует  летний тёплый ветерок: «</w:t>
      </w:r>
      <w:proofErr w:type="spellStart"/>
      <w:r w:rsidRPr="00841864">
        <w:rPr>
          <w:rFonts w:ascii="Times New Roman" w:hAnsi="Times New Roman" w:cs="Times New Roman"/>
          <w:color w:val="000000" w:themeColor="text1"/>
          <w:sz w:val="28"/>
          <w:szCs w:val="28"/>
        </w:rPr>
        <w:t>У-у-у-у-у</w:t>
      </w:r>
      <w:proofErr w:type="spellEnd"/>
      <w:r w:rsidRPr="00841864">
        <w:rPr>
          <w:rFonts w:ascii="Times New Roman" w:hAnsi="Times New Roman" w:cs="Times New Roman"/>
          <w:color w:val="000000" w:themeColor="text1"/>
          <w:sz w:val="28"/>
          <w:szCs w:val="28"/>
        </w:rPr>
        <w:t>» (тихо)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Листочки (пальчики) едва шевелятся.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Подул сильный ветер; «</w:t>
      </w:r>
      <w:proofErr w:type="spellStart"/>
      <w:r w:rsidRPr="00841864">
        <w:rPr>
          <w:rFonts w:ascii="Times New Roman" w:hAnsi="Times New Roman" w:cs="Times New Roman"/>
          <w:color w:val="000000" w:themeColor="text1"/>
          <w:sz w:val="28"/>
          <w:szCs w:val="28"/>
        </w:rPr>
        <w:t>У-у-у-у-у-у</w:t>
      </w:r>
      <w:proofErr w:type="spellEnd"/>
      <w:r w:rsidRPr="00841864">
        <w:rPr>
          <w:rFonts w:ascii="Times New Roman" w:hAnsi="Times New Roman" w:cs="Times New Roman"/>
          <w:color w:val="000000" w:themeColor="text1"/>
          <w:sz w:val="28"/>
          <w:szCs w:val="28"/>
        </w:rPr>
        <w:t>!» (Громко.)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Заблудились мы в лесу,</w:t>
      </w:r>
      <w:proofErr w:type="gramStart"/>
      <w:r w:rsidRPr="00841864">
        <w:rPr>
          <w:rFonts w:ascii="Times New Roman" w:hAnsi="Times New Roman" w:cs="Times New Roman"/>
          <w:color w:val="000000" w:themeColor="text1"/>
          <w:sz w:val="28"/>
          <w:szCs w:val="28"/>
        </w:rPr>
        <w:t xml:space="preserve">        ,</w:t>
      </w:r>
      <w:proofErr w:type="gramEnd"/>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закричали мы «Ау!»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(Сначала громко, потом тихо).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Листочки на веточках висят,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Листочки с нами говорят; «</w:t>
      </w:r>
      <w:proofErr w:type="spellStart"/>
      <w:r w:rsidRPr="00841864">
        <w:rPr>
          <w:rFonts w:ascii="Times New Roman" w:hAnsi="Times New Roman" w:cs="Times New Roman"/>
          <w:color w:val="000000" w:themeColor="text1"/>
          <w:sz w:val="28"/>
          <w:szCs w:val="28"/>
        </w:rPr>
        <w:t>А-</w:t>
      </w:r>
      <w:proofErr w:type="gramStart"/>
      <w:r w:rsidRPr="00841864">
        <w:rPr>
          <w:rFonts w:ascii="Times New Roman" w:hAnsi="Times New Roman" w:cs="Times New Roman"/>
          <w:color w:val="000000" w:themeColor="text1"/>
          <w:sz w:val="28"/>
          <w:szCs w:val="28"/>
        </w:rPr>
        <w:t>o</w:t>
      </w:r>
      <w:proofErr w:type="gramEnd"/>
      <w:r w:rsidRPr="00841864">
        <w:rPr>
          <w:rFonts w:ascii="Times New Roman" w:hAnsi="Times New Roman" w:cs="Times New Roman"/>
          <w:color w:val="000000" w:themeColor="text1"/>
          <w:sz w:val="28"/>
          <w:szCs w:val="28"/>
        </w:rPr>
        <w:t>-у-и</w:t>
      </w:r>
      <w:proofErr w:type="spellEnd"/>
      <w:r w:rsidRPr="00841864">
        <w:rPr>
          <w:rFonts w:ascii="Times New Roman" w:hAnsi="Times New Roman" w:cs="Times New Roman"/>
          <w:color w:val="000000" w:themeColor="text1"/>
          <w:sz w:val="28"/>
          <w:szCs w:val="28"/>
        </w:rPr>
        <w:t>»</w:t>
      </w:r>
    </w:p>
    <w:p w:rsidR="003A70A3" w:rsidRPr="00841864" w:rsidRDefault="003A70A3">
      <w:pPr>
        <w:pStyle w:val="normal"/>
        <w:shd w:val="clear" w:color="auto" w:fill="FFFFFF"/>
        <w:spacing w:line="240" w:lineRule="auto"/>
        <w:ind w:left="-840"/>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ind w:left="-840"/>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w:t>
      </w: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4. Упражнения по развитию у дошкольников с ОНР умений правильно воспроизводить </w:t>
      </w:r>
      <w:proofErr w:type="spellStart"/>
      <w:r w:rsidRPr="00841864">
        <w:rPr>
          <w:rFonts w:ascii="Times New Roman" w:hAnsi="Times New Roman" w:cs="Times New Roman"/>
          <w:color w:val="000000" w:themeColor="text1"/>
          <w:sz w:val="28"/>
          <w:szCs w:val="28"/>
        </w:rPr>
        <w:t>звукослоговую</w:t>
      </w:r>
      <w:proofErr w:type="spellEnd"/>
      <w:r w:rsidRPr="00841864">
        <w:rPr>
          <w:rFonts w:ascii="Times New Roman" w:hAnsi="Times New Roman" w:cs="Times New Roman"/>
          <w:color w:val="000000" w:themeColor="text1"/>
          <w:sz w:val="28"/>
          <w:szCs w:val="28"/>
        </w:rPr>
        <w:t xml:space="preserve"> структуру слов. Картотека из 5 игр.</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«Повтори так же»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воспроизводить заданный ритм.</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Материалы: мяч, барабан, бубен, металлофон, палочки.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упражнения: </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задаёт ритм с одним из предметов, ребёнок должен повторить так же.</w:t>
      </w:r>
    </w:p>
    <w:p w:rsidR="003A70A3" w:rsidRPr="00841864" w:rsidRDefault="003A70A3">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«Сосчитай правильно»</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считать звуки.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Материал: детские музыкальные и шумовые инструменты, карточки с цифрами, кубик с точками.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упражнения: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1. Ребёнок хлопает в ладоши (стучит в бубен и др.) столько раз, сколько точек выпало на кубике.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2. Логопед воспроизводит звуки, ребёнок считает их и поднимает карточку с соответствующей цифрой.</w:t>
      </w:r>
    </w:p>
    <w:p w:rsidR="003A70A3" w:rsidRPr="00841864" w:rsidRDefault="003A70A3">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lastRenderedPageBreak/>
        <w:t>Упражнение «Выбери схему»</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соотносить ритмический рисунок с его схемой на карточке.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Материал: карточки со схемами ритмических рисунков.</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упражнения: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1. Логопед задаёт ритмический рисунок, ребёнок выбирает соответствующую схему на карточке.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2. Ребёнок воспроизводит ритмический рисунок по заданной схеме.</w:t>
      </w:r>
    </w:p>
    <w:p w:rsidR="003A70A3" w:rsidRPr="00841864" w:rsidRDefault="003A70A3">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«Длинное – короткое»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различать длинные и короткие по звучанию слова.</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Материал: фишки, длинные и короткие полоски бумаги, картинки.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упражнения: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1. Логопед произносит слова, ребёнок кладёт фишку на длинную или короткую полоску.</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Вариант 2. Ребёнок называет слова на картинках и раскладывает их на две группы: к длинной полоске и к короткой.</w:t>
      </w:r>
    </w:p>
    <w:p w:rsidR="003A70A3" w:rsidRPr="00841864" w:rsidRDefault="003A70A3">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«Что изменилось?»</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различать разную слоговую структуру слова.</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Материал: картинки.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упражнения: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ребёнок объясняет различие между словами.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Слова: кот, кошка, котёнок. Дом, домик, домище.</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5. Примеры игр, заданий и упражнений по развитию словаря дошкольников с ОНР. Картотека из 5 игр.</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"Большой маленький".</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выявить умения детей образовывать с помощью суффиксов существительных уменьшительно-ласкательного значения.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Картинки с изображением больших и маленьких предметов.</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Ход: Красные кружки - большой и маленький. Логопед предлагает назвать, что на карточке: маленький круг, большой круг.</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Педагог предлагает ребенку назвать кружки без слов "большой" и "маленький".</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Это? - показывает на маленький кружок.</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Ответ ребенка: кружок.</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А это? - показывает педагог на большой круг.</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Ответ ребенка: круг.</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Педагог: Помоги мне, пожалуйста, надо разобрать картинки.</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Маленькие предметы на картинках положить под кружочком, большие предметы - под кругом.</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Педагог ставит перед ребенком поднос с картинками с изображением больших и маленьких предметов и следит за ходом выполнения ребенком задания.</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Под маленьким кружком рисунки: елочка, шарик, мячик.</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Под большим кругом рисунки: елка, шар, мяч.</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Педагог предлагает назвать сначала большие предметы, а затем маленькие.</w:t>
      </w:r>
    </w:p>
    <w:p w:rsidR="003A70A3" w:rsidRPr="00841864" w:rsidRDefault="00DE0524">
      <w:pPr>
        <w:pStyle w:val="normal"/>
        <w:pBdr>
          <w:bottom w:val="none" w:sz="0" w:space="1" w:color="auto"/>
        </w:pBdr>
        <w:shd w:val="clear" w:color="auto" w:fill="FFFFFF"/>
        <w:spacing w:after="14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Ответ ребенка: елка, шар, мяч, елочка, шарик, мячик.</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w:t>
      </w:r>
      <w:proofErr w:type="gramStart"/>
      <w:r w:rsidRPr="00841864">
        <w:rPr>
          <w:rFonts w:ascii="Times New Roman" w:hAnsi="Times New Roman" w:cs="Times New Roman"/>
          <w:b/>
          <w:color w:val="000000" w:themeColor="text1"/>
          <w:sz w:val="28"/>
          <w:szCs w:val="28"/>
        </w:rPr>
        <w:t>Скажи</w:t>
      </w:r>
      <w:proofErr w:type="gramEnd"/>
      <w:r w:rsidRPr="00841864">
        <w:rPr>
          <w:rFonts w:ascii="Times New Roman" w:hAnsi="Times New Roman" w:cs="Times New Roman"/>
          <w:b/>
          <w:color w:val="000000" w:themeColor="text1"/>
          <w:sz w:val="28"/>
          <w:szCs w:val="28"/>
        </w:rPr>
        <w:t xml:space="preserve"> похоже"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детей подбирать синонимы с дополнительными смысловыми оттенками к глаголам и прилагательным.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платок.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1. Воспитатель передает платок ребенку, называя глагол, ребенок отдает платок обратно, называя синоним к глаголу.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w:t>
      </w:r>
      <w:proofErr w:type="gramStart"/>
      <w:r w:rsidRPr="00841864">
        <w:rPr>
          <w:rFonts w:ascii="Times New Roman" w:hAnsi="Times New Roman" w:cs="Times New Roman"/>
          <w:color w:val="000000" w:themeColor="text1"/>
          <w:sz w:val="28"/>
          <w:szCs w:val="28"/>
        </w:rPr>
        <w:t>-  Думать - ....(размышлять), открыть - ..... (отворить), отыскать - ... (найти), зябнуть - ... (мерзнуть), поразить - ... (удивить), шалить - ... (баловаться), забавлять - .... (развлекать), прощать - ...(извинять), звать - ... (приглашать), реветь - ... (плакать), мчаться - ... (нестись), вертеться - ... (крутиться), опасаться - ... (бояться), бросать - .... (кидать).</w:t>
      </w:r>
      <w:proofErr w:type="gramEnd"/>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2. Затем дети могут упражняться в подборе синонимов с дополнительными смысловыми оттенками к прилагательным.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Этот дом большой, а этот</w:t>
      </w:r>
      <w:proofErr w:type="gramStart"/>
      <w:r w:rsidRPr="00841864">
        <w:rPr>
          <w:rFonts w:ascii="Times New Roman" w:hAnsi="Times New Roman" w:cs="Times New Roman"/>
          <w:color w:val="000000" w:themeColor="text1"/>
          <w:sz w:val="28"/>
          <w:szCs w:val="28"/>
        </w:rPr>
        <w:t>....  (</w:t>
      </w:r>
      <w:proofErr w:type="gramEnd"/>
      <w:r w:rsidRPr="00841864">
        <w:rPr>
          <w:rFonts w:ascii="Times New Roman" w:hAnsi="Times New Roman" w:cs="Times New Roman"/>
          <w:color w:val="000000" w:themeColor="text1"/>
          <w:sz w:val="28"/>
          <w:szCs w:val="28"/>
        </w:rPr>
        <w:t>огромный). Эта одежда старая, а это платье совсем</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изношенное). Это платье чуть-чуть влажное, а это совсем</w:t>
      </w:r>
      <w:proofErr w:type="gramStart"/>
      <w:r w:rsidRPr="00841864">
        <w:rPr>
          <w:rFonts w:ascii="Times New Roman" w:hAnsi="Times New Roman" w:cs="Times New Roman"/>
          <w:color w:val="000000" w:themeColor="text1"/>
          <w:sz w:val="28"/>
          <w:szCs w:val="28"/>
        </w:rPr>
        <w:t xml:space="preserve">  ..... </w:t>
      </w:r>
      <w:r w:rsidRPr="00841864">
        <w:rPr>
          <w:rFonts w:ascii="Times New Roman" w:hAnsi="Times New Roman" w:cs="Times New Roman"/>
          <w:color w:val="000000" w:themeColor="text1"/>
          <w:sz w:val="28"/>
          <w:szCs w:val="28"/>
        </w:rPr>
        <w:lastRenderedPageBreak/>
        <w:t>(</w:t>
      </w:r>
      <w:proofErr w:type="gramEnd"/>
      <w:r w:rsidRPr="00841864">
        <w:rPr>
          <w:rFonts w:ascii="Times New Roman" w:hAnsi="Times New Roman" w:cs="Times New Roman"/>
          <w:color w:val="000000" w:themeColor="text1"/>
          <w:sz w:val="28"/>
          <w:szCs w:val="28"/>
        </w:rPr>
        <w:t>мокрое). Мальчик молчаливый, а девочка</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неразговорчивая). Вчера день был теплый, а сегодня</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жаркий).</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"Подбери подходящее слово"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Детям предлагаются многозначные прилагательные, которые в зависимости от контекста меняют свое значение. К ним надо подобрать антонимы.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Ручей мелкий, а речка</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глубокая). Ягоды смородины мелкие, а ягоды клубники</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крупные).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Кашу варят густую, а суп</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жидкий). Лес иногда густой, но иногда ... (редкий).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После дождя земля сырая, а в солнечную погоду</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сухая). Покупаем картофель сырой, а едим</w:t>
      </w:r>
      <w:proofErr w:type="gramStart"/>
      <w:r w:rsidRPr="00841864">
        <w:rPr>
          <w:rFonts w:ascii="Times New Roman" w:hAnsi="Times New Roman" w:cs="Times New Roman"/>
          <w:color w:val="000000" w:themeColor="text1"/>
          <w:sz w:val="28"/>
          <w:szCs w:val="28"/>
        </w:rPr>
        <w:t xml:space="preserve">  .... (</w:t>
      </w:r>
      <w:proofErr w:type="gramEnd"/>
      <w:r w:rsidRPr="00841864">
        <w:rPr>
          <w:rFonts w:ascii="Times New Roman" w:hAnsi="Times New Roman" w:cs="Times New Roman"/>
          <w:color w:val="000000" w:themeColor="text1"/>
          <w:sz w:val="28"/>
          <w:szCs w:val="28"/>
        </w:rPr>
        <w:t>вареный).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 качестве речевого материала могут использоваться словосочетания: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Худое ведро, худое платье, худой человек.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Мальчик бежит, лошадь бежит, вода бежит, время бежит, ручьи бегут.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Растет цветок, растет ребенок, растет дом.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Жаркий день, жаркая погода, жаркий спор.</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"Я начну, а ты закончи"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 Мальчик сначала подошел к дому, а потом...  (отошел). Утром ребята пришли в детский сад, а вечером...  (ушли). Мальчик вошел в комнату, вскоре он...  (вышел). Ребята побежали по правой стороне, а потом...  (перебежали) на </w:t>
      </w:r>
      <w:proofErr w:type="gramStart"/>
      <w:r w:rsidRPr="00841864">
        <w:rPr>
          <w:rFonts w:ascii="Times New Roman" w:hAnsi="Times New Roman" w:cs="Times New Roman"/>
          <w:color w:val="000000" w:themeColor="text1"/>
          <w:sz w:val="28"/>
          <w:szCs w:val="28"/>
        </w:rPr>
        <w:t>левую</w:t>
      </w:r>
      <w:proofErr w:type="gramEnd"/>
      <w:r w:rsidRPr="00841864">
        <w:rPr>
          <w:rFonts w:ascii="Times New Roman" w:hAnsi="Times New Roman" w:cs="Times New Roman"/>
          <w:color w:val="000000" w:themeColor="text1"/>
          <w:sz w:val="28"/>
          <w:szCs w:val="28"/>
        </w:rPr>
        <w:t>. Дети играли в прятки. Они забежали за дом, спрятались, но вскоре они ...  (выбежали).</w:t>
      </w:r>
    </w:p>
    <w:p w:rsidR="003A70A3" w:rsidRPr="00841864" w:rsidRDefault="003A70A3">
      <w:pPr>
        <w:pStyle w:val="normal"/>
        <w:shd w:val="clear" w:color="auto" w:fill="FFFFFF"/>
        <w:spacing w:line="240" w:lineRule="auto"/>
        <w:rPr>
          <w:rFonts w:ascii="Times New Roman" w:hAnsi="Times New Roman" w:cs="Times New Roman"/>
          <w:b/>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"Говори наоборот"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развитие мышления, активизация словарного запаса.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мяч.</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Ведущий кидает мяч ребенку, называет слово, а ребенок бросает мяч обратно и называет слово с противоположным значением:</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веселый - грустный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быстрый - медленный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красивый - безобразный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пустой - полный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худой - толстый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умный - глупый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трудолюбивый - ленивый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тяжелый - легкий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трусливый - храбрый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твердый - мягкий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светлый - темный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длинный - короткий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высокий - низкий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острый - тупой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горячий - холодный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больной - здоровый</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широкий – узкий</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6. Примеры игр, заданий и упражнений по развитию грамматического строя речи дошкольников с ОНР (овладение словоизменением и словообразованием). Картотека из 5 игр по каждому направлению.</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Образование сложных имен существительных, обозначающих профессии людей по их занятиям.</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«Профессии»</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w:t>
      </w:r>
      <w:r w:rsidRPr="00841864">
        <w:rPr>
          <w:rFonts w:ascii="Times New Roman" w:hAnsi="Times New Roman" w:cs="Times New Roman"/>
          <w:color w:val="000000" w:themeColor="text1"/>
          <w:sz w:val="28"/>
          <w:szCs w:val="28"/>
          <w:highlight w:val="white"/>
        </w:rPr>
        <w:t>Продолжать учить произносить слова сложной слоговой структуры.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сюжетные картинки по теме «Профессии»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игрового упражнения: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показывая ребенку картинки, называет занятия людей и просит ребенка назвать их профессии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Ребенок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Рыбу ловит                                               Рыболов</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Лес рубит                                                 Лесоруб</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Лес разводит                                            Лесовод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Водит машину                                         Водитель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Учит детей                                               Учитель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Пишет книги                                            Писатель</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Командует кораблем                               Капитан  </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lastRenderedPageBreak/>
        <w:t xml:space="preserve">Образование имен существительных путем сложения основ по </w:t>
      </w:r>
      <w:proofErr w:type="spellStart"/>
      <w:r w:rsidRPr="00841864">
        <w:rPr>
          <w:rFonts w:ascii="Times New Roman" w:hAnsi="Times New Roman" w:cs="Times New Roman"/>
          <w:b/>
          <w:color w:val="000000" w:themeColor="text1"/>
          <w:sz w:val="28"/>
          <w:szCs w:val="28"/>
        </w:rPr>
        <w:t>анологии</w:t>
      </w:r>
      <w:proofErr w:type="spellEnd"/>
    </w:p>
    <w:p w:rsidR="003A70A3" w:rsidRPr="00841864" w:rsidRDefault="003A70A3">
      <w:pPr>
        <w:pStyle w:val="normal"/>
        <w:shd w:val="clear" w:color="auto" w:fill="FFFFFF"/>
        <w:spacing w:line="240" w:lineRule="auto"/>
        <w:rPr>
          <w:rFonts w:ascii="Times New Roman" w:hAnsi="Times New Roman" w:cs="Times New Roman"/>
          <w:b/>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«Назови одним словом»</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w:t>
      </w:r>
      <w:r w:rsidRPr="00841864">
        <w:rPr>
          <w:rFonts w:ascii="Times New Roman" w:hAnsi="Times New Roman" w:cs="Times New Roman"/>
          <w:color w:val="000000" w:themeColor="text1"/>
          <w:sz w:val="28"/>
          <w:szCs w:val="28"/>
          <w:highlight w:val="white"/>
        </w:rPr>
        <w:t>Продолжать учить произносить слова сложной слоговой структуры.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предметные картинки.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Ребенок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Сам летает                                                  Самолет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Пыль сосет                                                 Пылесос</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Сам варит                                                   Самовар</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 луне ходит                                            Луноход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Сам катит                                                    Самокат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Ходит при помощи пара                           Пароход</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Возит при помощи пара                            Паровоз</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Пули мечет                                                  Пулемет</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Пол трет                                                       Полотер</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   </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color w:val="000000" w:themeColor="text1"/>
          <w:sz w:val="28"/>
          <w:szCs w:val="28"/>
        </w:rPr>
        <w:t xml:space="preserve">                                </w:t>
      </w:r>
      <w:r w:rsidRPr="00841864">
        <w:rPr>
          <w:rFonts w:ascii="Times New Roman" w:hAnsi="Times New Roman" w:cs="Times New Roman"/>
          <w:b/>
          <w:color w:val="000000" w:themeColor="text1"/>
          <w:sz w:val="28"/>
          <w:szCs w:val="28"/>
        </w:rPr>
        <w:t xml:space="preserve">       </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Образование уменьшительно-ласкательных форм существительных</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 xml:space="preserve">      </w:t>
      </w: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 xml:space="preserve">  Упражнение «Назови детенышей»</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w:t>
      </w:r>
      <w:r w:rsidRPr="00841864">
        <w:rPr>
          <w:rFonts w:ascii="Times New Roman" w:hAnsi="Times New Roman" w:cs="Times New Roman"/>
          <w:color w:val="000000" w:themeColor="text1"/>
          <w:sz w:val="28"/>
          <w:szCs w:val="28"/>
          <w:highlight w:val="white"/>
        </w:rPr>
        <w:t>Продолжать учить произносить слова сложной слоговой структуры.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proofErr w:type="gramStart"/>
      <w:r w:rsidRPr="00841864">
        <w:rPr>
          <w:rFonts w:ascii="Times New Roman" w:hAnsi="Times New Roman" w:cs="Times New Roman"/>
          <w:color w:val="000000" w:themeColor="text1"/>
          <w:sz w:val="28"/>
          <w:szCs w:val="28"/>
        </w:rPr>
        <w:t>Оборудование: предметные картинки: кошка, корова, лосиха, лисица, ежиха, гусыня, утка; котенок, теленок, лосенок, лисенок, ежонок, гусенок, утенок.</w:t>
      </w:r>
      <w:proofErr w:type="gramEnd"/>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игрового упражнения: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раскладывает перед ребенком картинки с изображением детенышей животных (птиц). Затем, показывая картинку с изображением взрослого животного (птицы), произносит начало предложения. Ребенок заканчивает предложение словом, подходящим по смыслу и подбирает соответствующую картинку.</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РЕБЕНОК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кошки                                                                 котенок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У коровы                                     </w:t>
      </w:r>
      <w:r w:rsidRPr="00841864">
        <w:rPr>
          <w:rFonts w:ascii="Times New Roman" w:hAnsi="Times New Roman" w:cs="Times New Roman"/>
          <w:color w:val="000000" w:themeColor="text1"/>
          <w:sz w:val="28"/>
          <w:szCs w:val="28"/>
        </w:rPr>
        <w:tab/>
        <w:t xml:space="preserve">               теленок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лосихи                                                                лосенок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лисицы                                                                лисенок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ежихи                                                                 ежонок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гусыни                                                                гусенок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утки                                                                    утенок</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lastRenderedPageBreak/>
        <w:t>Образование  множественного  числа имен существительных</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«Один – несколько»</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w:t>
      </w:r>
      <w:r w:rsidRPr="00841864">
        <w:rPr>
          <w:rFonts w:ascii="Times New Roman" w:hAnsi="Times New Roman" w:cs="Times New Roman"/>
          <w:color w:val="000000" w:themeColor="text1"/>
          <w:sz w:val="28"/>
          <w:szCs w:val="28"/>
          <w:highlight w:val="white"/>
        </w:rPr>
        <w:t>Расширять и активизировать словарный запас.</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мяч.</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игрового упражнения: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бросая мяч ребенку, называет существительное в единственном числе. Ребенок, возвращая мяч, произносит слово во множественном числе.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а) с окончанием  </w:t>
      </w:r>
      <w:proofErr w:type="gramStart"/>
      <w:r w:rsidRPr="00841864">
        <w:rPr>
          <w:rFonts w:ascii="Times New Roman" w:hAnsi="Times New Roman" w:cs="Times New Roman"/>
          <w:color w:val="000000" w:themeColor="text1"/>
          <w:sz w:val="28"/>
          <w:szCs w:val="28"/>
        </w:rPr>
        <w:t>-И</w:t>
      </w:r>
      <w:proofErr w:type="gramEnd"/>
      <w:r w:rsidRPr="00841864">
        <w:rPr>
          <w:rFonts w:ascii="Times New Roman" w:hAnsi="Times New Roman" w:cs="Times New Roman"/>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Ребенок: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денек                    деньки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пенек                    пеньки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дубок                   дубки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каток                    катки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венок                    венки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моток                   мотки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комок                   комки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б) с окончанием </w:t>
      </w:r>
      <w:proofErr w:type="gramStart"/>
      <w:r w:rsidRPr="00841864">
        <w:rPr>
          <w:rFonts w:ascii="Times New Roman" w:hAnsi="Times New Roman" w:cs="Times New Roman"/>
          <w:color w:val="000000" w:themeColor="text1"/>
          <w:sz w:val="28"/>
          <w:szCs w:val="28"/>
        </w:rPr>
        <w:t>–Ы</w:t>
      </w:r>
      <w:proofErr w:type="gramEnd"/>
      <w:r w:rsidRPr="00841864">
        <w:rPr>
          <w:rFonts w:ascii="Times New Roman" w:hAnsi="Times New Roman" w:cs="Times New Roman"/>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Логопед:                 </w:t>
      </w:r>
      <w:proofErr w:type="spellStart"/>
      <w:r w:rsidRPr="00841864">
        <w:rPr>
          <w:rFonts w:ascii="Times New Roman" w:hAnsi="Times New Roman" w:cs="Times New Roman"/>
          <w:color w:val="000000" w:themeColor="text1"/>
          <w:sz w:val="28"/>
          <w:szCs w:val="28"/>
        </w:rPr>
        <w:t>Ребенон</w:t>
      </w:r>
      <w:proofErr w:type="spellEnd"/>
      <w:r w:rsidRPr="00841864">
        <w:rPr>
          <w:rFonts w:ascii="Times New Roman" w:hAnsi="Times New Roman" w:cs="Times New Roman"/>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бубен                    бубны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бант                       банты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винт                      винты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фильм                  фильмы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лифт                     лифты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бинт                     бинты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в) с окончанием   </w:t>
      </w:r>
      <w:proofErr w:type="gramStart"/>
      <w:r w:rsidRPr="00841864">
        <w:rPr>
          <w:rFonts w:ascii="Times New Roman" w:hAnsi="Times New Roman" w:cs="Times New Roman"/>
          <w:color w:val="000000" w:themeColor="text1"/>
          <w:sz w:val="28"/>
          <w:szCs w:val="28"/>
        </w:rPr>
        <w:t>-А</w:t>
      </w:r>
      <w:proofErr w:type="gramEnd"/>
      <w:r w:rsidRPr="00841864">
        <w:rPr>
          <w:rFonts w:ascii="Times New Roman" w:hAnsi="Times New Roman" w:cs="Times New Roman"/>
          <w:color w:val="000000" w:themeColor="text1"/>
          <w:sz w:val="28"/>
          <w:szCs w:val="28"/>
        </w:rPr>
        <w:t>-</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пятно               пятна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окно                 окна</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Образование притяжательных прилагательных</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w:t>
      </w:r>
      <w:r w:rsidRPr="00841864">
        <w:rPr>
          <w:rFonts w:ascii="Times New Roman" w:hAnsi="Times New Roman" w:cs="Times New Roman"/>
          <w:color w:val="000000" w:themeColor="text1"/>
          <w:sz w:val="28"/>
          <w:szCs w:val="28"/>
          <w:highlight w:val="white"/>
        </w:rPr>
        <w:t>Расширять и активизировать словарный запас.</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Оборудование: сюжетные картинки</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игрового упражнения:</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показывая сюжетные картинки, произносит предложение и задает вопрос. Ребенок отвечает, используя притяжательные прилагательные</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ЛОГОПЕД                                                                 РЕБЕНОК</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мамы помада. Это чья помада?                           Мамина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папы медали. Это чьи медали?                           Папины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Вовы кубик. Это чьи кубики?                             Вовины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У тети утята. Это чьи утята?                                   Тетины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Вани монеты. Это чьи монеты?                           Ванины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Коли билеты. Это чьи билеты?                           Колины</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Пети бумага. Это чья бумага?                             Петина</w:t>
      </w:r>
    </w:p>
    <w:p w:rsidR="003A70A3" w:rsidRPr="00841864" w:rsidRDefault="00DE0524">
      <w:pPr>
        <w:pStyle w:val="normal"/>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 дяди погоны. Это чьи погоны?                            Дядины.</w:t>
      </w:r>
    </w:p>
    <w:p w:rsidR="003A70A3" w:rsidRPr="00841864" w:rsidRDefault="003A70A3">
      <w:pPr>
        <w:pStyle w:val="normal"/>
        <w:shd w:val="clear" w:color="auto" w:fill="FFFFFF"/>
        <w:spacing w:after="160"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after="160"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7. Примеры игр, заданий и упражнений по развитию грамматического строя речи дошкольников с ОНР (работа над синтаксисом). Картотека из 5 игр.</w:t>
      </w:r>
    </w:p>
    <w:p w:rsidR="003A70A3" w:rsidRPr="00841864" w:rsidRDefault="003A70A3">
      <w:pPr>
        <w:pStyle w:val="normal"/>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“Что за зверь?”</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Упражнять детей в образовании притяжательных прилагательных при назывании частей тела знакомых животных. Научить анализировать изображение фантастического зверя, определять, из каких частей других животных оно составлено. Развивать взаимоконтроль партнеров по игре при выполнении заданий (подготовительная группа). Развивать у детей чувство юмора.</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Игровой материал: Картинки с силуэтным изображением фантастических зверей, составленных из 2-х частей разных животных: поросёнка с собачьей головой, петуха с лисьим хвостом, медведя с птичьей головой и т.п. (старшая группа). Конверт для картинок.</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 старшей группе играет четное количество детей. Воспитатель предлагает детям сесть за стол друг напротив друга (парами). Показывает конверт и рассказывает, что один знакомый веселый художник передал для них конверт со своими картинками. А что он нарисовал, сейчас узнаем. Достает демонстрационную картинку, показывает детям, выслушивает их высказывания, потом спрашивает: «Кто это? Может быть, верблюд? Нет, это не верблюд. У верблюда нет рогов, а у этого зверя — оленьи рога, поросячья голова, гусиная шея, лошадиный хвост и коровье вымя. Вот сколько разных животных соединил вместе художник-шутник, и получился смешной фантастический зверь». Затем достает остальные картинки из конверта и раскладывает их на столе.</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Посмотрите, что  за звери?</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Я глазам своим  не верю:</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Чьи рога? Чья  голова?</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Узнаю едва-едва.</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Что тут так? А  что не так?</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Получился кавардак.</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Звери разные у  нас,</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Разберемся мы сейчас.</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lastRenderedPageBreak/>
        <w:t xml:space="preserve">Воспитатель перевертывает  картинки, </w:t>
      </w:r>
      <w:proofErr w:type="gramStart"/>
      <w:r w:rsidRPr="00841864">
        <w:rPr>
          <w:rFonts w:ascii="Times New Roman" w:hAnsi="Times New Roman" w:cs="Times New Roman"/>
          <w:color w:val="000000" w:themeColor="text1"/>
          <w:sz w:val="28"/>
          <w:szCs w:val="28"/>
        </w:rPr>
        <w:t>предлагает</w:t>
      </w:r>
      <w:proofErr w:type="gramEnd"/>
      <w:r w:rsidRPr="00841864">
        <w:rPr>
          <w:rFonts w:ascii="Times New Roman" w:hAnsi="Times New Roman" w:cs="Times New Roman"/>
          <w:color w:val="000000" w:themeColor="text1"/>
          <w:sz w:val="28"/>
          <w:szCs w:val="28"/>
        </w:rPr>
        <w:t xml:space="preserve"> взят: каждому  по одной и решить, что за зверь. Объясняет: «Каждый из вас покажет  свою картинку тому, кто сидит напротив. Назовет его по имени и скажет, например, так: «Вова, у меня заяц с медвежьей головой, а у тебя кто?», а Вова ответит ему: </w:t>
      </w:r>
      <w:proofErr w:type="gramStart"/>
      <w:r w:rsidRPr="00841864">
        <w:rPr>
          <w:rFonts w:ascii="Times New Roman" w:hAnsi="Times New Roman" w:cs="Times New Roman"/>
          <w:color w:val="000000" w:themeColor="text1"/>
          <w:sz w:val="28"/>
          <w:szCs w:val="28"/>
        </w:rPr>
        <w:t>«А у меня поросенок с петушиной) головой.</w:t>
      </w:r>
      <w:proofErr w:type="gramEnd"/>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“У кого сколько?”</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Упражнять детей в согласовании числительных с существительными в роде и числе.</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Игровой материал: 1. Карточки с предметами в количестве 1 и 2 в наборе (в конвертах). 2. Фишки. 3. Добавляются несколько карточек с 5 предметами: воздушные шарики, цветы, кольца и др.; зеленые фишки; прямоугольные кусочки картона для II варианта.</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Игра начинается с подготовительных упражнений. Каждый ребенок получает наборы карточек с одним и двумя предметами, раскладывает их в 2 столбика и четко называет, что у него изображено: сначала 1 предмет, потом 2 предмета. Воспитатель спрашивает, одинаково ли произносятся слова, обозначающие количество и названия предметов (окончания слов меняются: был один флажок — стало два флажка), и предлагает: «Я буду называть какой-нибудь один предмет, а вы по очереди будете называть 2 </w:t>
      </w:r>
      <w:proofErr w:type="gramStart"/>
      <w:r w:rsidRPr="00841864">
        <w:rPr>
          <w:rFonts w:ascii="Times New Roman" w:hAnsi="Times New Roman" w:cs="Times New Roman"/>
          <w:color w:val="000000" w:themeColor="text1"/>
          <w:sz w:val="28"/>
          <w:szCs w:val="28"/>
        </w:rPr>
        <w:t>таких</w:t>
      </w:r>
      <w:proofErr w:type="gramEnd"/>
      <w:r w:rsidRPr="00841864">
        <w:rPr>
          <w:rFonts w:ascii="Times New Roman" w:hAnsi="Times New Roman" w:cs="Times New Roman"/>
          <w:color w:val="000000" w:themeColor="text1"/>
          <w:sz w:val="28"/>
          <w:szCs w:val="28"/>
        </w:rPr>
        <w:t xml:space="preserve"> же предмета. </w:t>
      </w:r>
      <w:proofErr w:type="gramStart"/>
      <w:r w:rsidRPr="00841864">
        <w:rPr>
          <w:rFonts w:ascii="Times New Roman" w:hAnsi="Times New Roman" w:cs="Times New Roman"/>
          <w:color w:val="000000" w:themeColor="text1"/>
          <w:sz w:val="28"/>
          <w:szCs w:val="28"/>
        </w:rPr>
        <w:t>Один графин ... (два графина); одна телега ... (две телеги); одно сито ... (два сита) и т. д. Интересно, изменятся ли окончания слов, если я дам вам карточки, на которых нарисовано по 5 предметов?»</w:t>
      </w:r>
      <w:proofErr w:type="gramEnd"/>
      <w:r w:rsidRPr="00841864">
        <w:rPr>
          <w:rFonts w:ascii="Times New Roman" w:hAnsi="Times New Roman" w:cs="Times New Roman"/>
          <w:color w:val="000000" w:themeColor="text1"/>
          <w:sz w:val="28"/>
          <w:szCs w:val="28"/>
        </w:rPr>
        <w:t xml:space="preserve"> Дети называют 5 предметов, изображенных на карточках (5 шаров, 5 ваз), и с помощью воспитателя замечают, что слово, обозначающее количество 5 не изменяется, а изменяются окончания слов, обозначающих предметы. Данные упражнения могут привлечь внимание детей к лексико-грамматическим конструкциям родного языка. Во время игры воспитатель оставляет каждому играющему по три карточки с одним, двумя, пятью предметами и по три зеленых фишки. Важно, чтобы в целом у детей на карточках были изображены предметы, обозначаемые существительными разного рода. Затем объясняется игровое задание: «Я буду называть число, и если это число подходит к вашим предметам на карточке, то кладите на нее фишку». Воспитатель называет вразбивку числа: один, два, две, одно, одна и пять. После выполнения задания каждый ребенок поочередно называет, что или кто нарисован и сколько у него на карточках предметов, согласовывая числительное с существительным. Воспитатель может поинтересоваться, почему все дети одновременно положили фишку на свои карточки с 5 предметами. Если ребенок, после того как он назвал свои предметы на 3-х карточках, заметил ошибку, он сам снимает с </w:t>
      </w:r>
      <w:r w:rsidRPr="00841864">
        <w:rPr>
          <w:rFonts w:ascii="Times New Roman" w:hAnsi="Times New Roman" w:cs="Times New Roman"/>
          <w:color w:val="000000" w:themeColor="text1"/>
          <w:sz w:val="28"/>
          <w:szCs w:val="28"/>
        </w:rPr>
        <w:lastRenderedPageBreak/>
        <w:t>карточки зеленую фишку. Выигравшими считаются те, у кого все карточки закрыты фишками.</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“Чьи эти вещи?”</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Упражнять детей в образовании притяжательных прилагательных.</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Игровой материал: Картинки с предметами быта: одежды, посуды, игрушек, учебных принадлежностей и др. (часть картинок может быть в 2-х экземплярах — очки, зонтик и др.).</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Воспитатель: «Нам нужно узнать, чьи эти вещи: бабушкины, дедушкины, мамины, папины, Машины или Колины, и разложить их рядом с ними». Воспитатель спрашивает: «Чья это вещь?» — а ответы детей могут быть такими: «Этот портфель — Машин» или «Эта погремушка — Колина», «Эти туфли — мамины» и т. д. Может сразу показывать по 2 картинки с вещами, принадлежащими разным членам семьи (мужской и женский головные уборы или предметы одежды для мальчика и девочки и т.п.).</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Упражнение «Лесник»</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Цель: формировать умение детей образовывать однокоренных слов, подбор антонимов.</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Игровой материал: Сюжетная картинка.</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Ход игры: </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Воспитатель говорит: «Дети, посмотрите на картинку. Что вы на ней видите? (Лес.) Кто следит за порядком в лесу, охраняет его? Это лесник. Дом его стоит в лесу. Это какой дом? (Лесной.) К дому лесника ведет тропинка. Это какая тропинка? (Лесная.) Лесная тропинка узкая, а дорога... (широкая). Деревья в лесу высокие, а кусты... (низкие). Вот речка глубокая, а ручеек... (мелкий). Это тропинка. В лесу много… тропинок.</w:t>
      </w:r>
    </w:p>
    <w:p w:rsidR="003A70A3" w:rsidRPr="00841864" w:rsidRDefault="003A70A3">
      <w:pPr>
        <w:pStyle w:val="normal"/>
        <w:shd w:val="clear" w:color="auto" w:fill="FFFFFF"/>
        <w:spacing w:line="240" w:lineRule="auto"/>
        <w:rPr>
          <w:rFonts w:ascii="Times New Roman" w:hAnsi="Times New Roman" w:cs="Times New Roman"/>
          <w:color w:val="000000" w:themeColor="text1"/>
          <w:sz w:val="28"/>
          <w:szCs w:val="28"/>
        </w:rPr>
      </w:pPr>
    </w:p>
    <w:p w:rsidR="003A70A3" w:rsidRPr="00841864" w:rsidRDefault="00DE0524">
      <w:pPr>
        <w:pStyle w:val="normal"/>
        <w:shd w:val="clear" w:color="auto" w:fill="FFFFFF"/>
        <w:spacing w:line="240" w:lineRule="auto"/>
        <w:rPr>
          <w:rFonts w:ascii="Times New Roman" w:hAnsi="Times New Roman" w:cs="Times New Roman"/>
          <w:b/>
          <w:color w:val="000000" w:themeColor="text1"/>
          <w:sz w:val="28"/>
          <w:szCs w:val="28"/>
        </w:rPr>
      </w:pPr>
      <w:r w:rsidRPr="00841864">
        <w:rPr>
          <w:rFonts w:ascii="Times New Roman" w:hAnsi="Times New Roman" w:cs="Times New Roman"/>
          <w:b/>
          <w:color w:val="000000" w:themeColor="text1"/>
          <w:sz w:val="28"/>
          <w:szCs w:val="28"/>
        </w:rPr>
        <w:t>Игра «Что на елке, а что (кто) под елкой, рядом, около  елки?»</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Цель: закрепить понимание предлогов на, под, рядом, </w:t>
      </w:r>
      <w:proofErr w:type="gramStart"/>
      <w:r w:rsidRPr="00841864">
        <w:rPr>
          <w:rFonts w:ascii="Times New Roman" w:hAnsi="Times New Roman" w:cs="Times New Roman"/>
          <w:color w:val="000000" w:themeColor="text1"/>
          <w:sz w:val="28"/>
          <w:szCs w:val="28"/>
        </w:rPr>
        <w:t>около</w:t>
      </w:r>
      <w:proofErr w:type="gramEnd"/>
      <w:r w:rsidRPr="00841864">
        <w:rPr>
          <w:rFonts w:ascii="Times New Roman" w:hAnsi="Times New Roman" w:cs="Times New Roman"/>
          <w:color w:val="000000" w:themeColor="text1"/>
          <w:sz w:val="28"/>
          <w:szCs w:val="28"/>
        </w:rPr>
        <w:t>; активизировать словарь по теме.</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Игровой материал: наряженная елка, </w:t>
      </w:r>
      <w:proofErr w:type="gramStart"/>
      <w:r w:rsidRPr="00841864">
        <w:rPr>
          <w:rFonts w:ascii="Times New Roman" w:hAnsi="Times New Roman" w:cs="Times New Roman"/>
          <w:color w:val="000000" w:themeColor="text1"/>
          <w:sz w:val="28"/>
          <w:szCs w:val="28"/>
        </w:rPr>
        <w:t>игрушечные</w:t>
      </w:r>
      <w:proofErr w:type="gramEnd"/>
      <w:r w:rsidRPr="00841864">
        <w:rPr>
          <w:rFonts w:ascii="Times New Roman" w:hAnsi="Times New Roman" w:cs="Times New Roman"/>
          <w:color w:val="000000" w:themeColor="text1"/>
          <w:sz w:val="28"/>
          <w:szCs w:val="28"/>
        </w:rPr>
        <w:t xml:space="preserve"> Дед Мороз и Снегурочка, подарок под елкой.</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Ход игры.</w:t>
      </w:r>
    </w:p>
    <w:p w:rsidR="003A70A3" w:rsidRPr="00841864" w:rsidRDefault="00DE0524">
      <w:pPr>
        <w:pStyle w:val="normal"/>
        <w:pBdr>
          <w:bottom w:val="none" w:sz="0" w:space="5" w:color="auto"/>
        </w:pBdr>
        <w:shd w:val="clear" w:color="auto" w:fill="FFFFFF"/>
        <w:spacing w:line="240" w:lineRule="auto"/>
        <w:rPr>
          <w:rFonts w:ascii="Times New Roman" w:hAnsi="Times New Roman" w:cs="Times New Roman"/>
          <w:color w:val="000000" w:themeColor="text1"/>
          <w:sz w:val="28"/>
          <w:szCs w:val="28"/>
        </w:rPr>
      </w:pPr>
      <w:r w:rsidRPr="00841864">
        <w:rPr>
          <w:rFonts w:ascii="Times New Roman" w:hAnsi="Times New Roman" w:cs="Times New Roman"/>
          <w:color w:val="000000" w:themeColor="text1"/>
          <w:sz w:val="28"/>
          <w:szCs w:val="28"/>
        </w:rPr>
        <w:t xml:space="preserve">Взрослый просит ребенка показать и сказать, что он видит на елке, а что или кого под елкой. Что находится </w:t>
      </w:r>
      <w:proofErr w:type="spellStart"/>
      <w:r w:rsidRPr="00841864">
        <w:rPr>
          <w:rFonts w:ascii="Times New Roman" w:hAnsi="Times New Roman" w:cs="Times New Roman"/>
          <w:color w:val="000000" w:themeColor="text1"/>
          <w:sz w:val="28"/>
          <w:szCs w:val="28"/>
        </w:rPr>
        <w:t>рдом</w:t>
      </w:r>
      <w:proofErr w:type="spellEnd"/>
      <w:r w:rsidRPr="00841864">
        <w:rPr>
          <w:rFonts w:ascii="Times New Roman" w:hAnsi="Times New Roman" w:cs="Times New Roman"/>
          <w:color w:val="000000" w:themeColor="text1"/>
          <w:sz w:val="28"/>
          <w:szCs w:val="28"/>
        </w:rPr>
        <w:t xml:space="preserve"> с елкой, </w:t>
      </w:r>
      <w:proofErr w:type="spellStart"/>
      <w:r w:rsidRPr="00841864">
        <w:rPr>
          <w:rFonts w:ascii="Times New Roman" w:hAnsi="Times New Roman" w:cs="Times New Roman"/>
          <w:color w:val="000000" w:themeColor="text1"/>
          <w:sz w:val="28"/>
          <w:szCs w:val="28"/>
        </w:rPr>
        <w:t>окол</w:t>
      </w:r>
      <w:proofErr w:type="spellEnd"/>
      <w:r w:rsidRPr="00841864">
        <w:rPr>
          <w:rFonts w:ascii="Times New Roman" w:hAnsi="Times New Roman" w:cs="Times New Roman"/>
          <w:color w:val="000000" w:themeColor="text1"/>
          <w:sz w:val="28"/>
          <w:szCs w:val="28"/>
        </w:rPr>
        <w:t xml:space="preserve"> нее. Предлоги необходимо выделять голосом.</w:t>
      </w:r>
    </w:p>
    <w:p w:rsidR="003A70A3" w:rsidRPr="00841864" w:rsidRDefault="003A70A3">
      <w:pPr>
        <w:pStyle w:val="normal"/>
        <w:spacing w:line="240" w:lineRule="auto"/>
        <w:rPr>
          <w:rFonts w:ascii="Times New Roman" w:hAnsi="Times New Roman" w:cs="Times New Roman"/>
          <w:color w:val="000000" w:themeColor="text1"/>
          <w:sz w:val="28"/>
          <w:szCs w:val="28"/>
        </w:rPr>
      </w:pPr>
    </w:p>
    <w:sectPr w:rsidR="003A70A3" w:rsidRPr="00841864" w:rsidSect="003A70A3">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A70A3"/>
    <w:rsid w:val="003A70A3"/>
    <w:rsid w:val="00841864"/>
    <w:rsid w:val="00845E3B"/>
    <w:rsid w:val="00DE0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E3B"/>
  </w:style>
  <w:style w:type="paragraph" w:styleId="1">
    <w:name w:val="heading 1"/>
    <w:basedOn w:val="normal"/>
    <w:next w:val="normal"/>
    <w:rsid w:val="003A70A3"/>
    <w:pPr>
      <w:keepNext/>
      <w:keepLines/>
      <w:spacing w:before="400" w:after="120"/>
      <w:outlineLvl w:val="0"/>
    </w:pPr>
    <w:rPr>
      <w:sz w:val="40"/>
      <w:szCs w:val="40"/>
    </w:rPr>
  </w:style>
  <w:style w:type="paragraph" w:styleId="2">
    <w:name w:val="heading 2"/>
    <w:basedOn w:val="normal"/>
    <w:next w:val="normal"/>
    <w:rsid w:val="003A70A3"/>
    <w:pPr>
      <w:keepNext/>
      <w:keepLines/>
      <w:spacing w:before="360" w:after="120"/>
      <w:outlineLvl w:val="1"/>
    </w:pPr>
    <w:rPr>
      <w:sz w:val="32"/>
      <w:szCs w:val="32"/>
    </w:rPr>
  </w:style>
  <w:style w:type="paragraph" w:styleId="3">
    <w:name w:val="heading 3"/>
    <w:basedOn w:val="normal"/>
    <w:next w:val="normal"/>
    <w:rsid w:val="003A70A3"/>
    <w:pPr>
      <w:keepNext/>
      <w:keepLines/>
      <w:spacing w:before="320" w:after="80"/>
      <w:outlineLvl w:val="2"/>
    </w:pPr>
    <w:rPr>
      <w:color w:val="434343"/>
      <w:sz w:val="28"/>
      <w:szCs w:val="28"/>
    </w:rPr>
  </w:style>
  <w:style w:type="paragraph" w:styleId="4">
    <w:name w:val="heading 4"/>
    <w:basedOn w:val="normal"/>
    <w:next w:val="normal"/>
    <w:rsid w:val="003A70A3"/>
    <w:pPr>
      <w:keepNext/>
      <w:keepLines/>
      <w:spacing w:before="280" w:after="80"/>
      <w:outlineLvl w:val="3"/>
    </w:pPr>
    <w:rPr>
      <w:color w:val="666666"/>
      <w:sz w:val="24"/>
      <w:szCs w:val="24"/>
    </w:rPr>
  </w:style>
  <w:style w:type="paragraph" w:styleId="5">
    <w:name w:val="heading 5"/>
    <w:basedOn w:val="normal"/>
    <w:next w:val="normal"/>
    <w:rsid w:val="003A70A3"/>
    <w:pPr>
      <w:keepNext/>
      <w:keepLines/>
      <w:spacing w:before="240" w:after="80"/>
      <w:outlineLvl w:val="4"/>
    </w:pPr>
    <w:rPr>
      <w:color w:val="666666"/>
    </w:rPr>
  </w:style>
  <w:style w:type="paragraph" w:styleId="6">
    <w:name w:val="heading 6"/>
    <w:basedOn w:val="normal"/>
    <w:next w:val="normal"/>
    <w:rsid w:val="003A70A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A70A3"/>
  </w:style>
  <w:style w:type="table" w:customStyle="1" w:styleId="TableNormal">
    <w:name w:val="Table Normal"/>
    <w:rsid w:val="003A70A3"/>
    <w:tblPr>
      <w:tblCellMar>
        <w:top w:w="0" w:type="dxa"/>
        <w:left w:w="0" w:type="dxa"/>
        <w:bottom w:w="0" w:type="dxa"/>
        <w:right w:w="0" w:type="dxa"/>
      </w:tblCellMar>
    </w:tblPr>
  </w:style>
  <w:style w:type="paragraph" w:styleId="a3">
    <w:name w:val="Title"/>
    <w:basedOn w:val="normal"/>
    <w:next w:val="normal"/>
    <w:rsid w:val="003A70A3"/>
    <w:pPr>
      <w:keepNext/>
      <w:keepLines/>
      <w:spacing w:after="60"/>
    </w:pPr>
    <w:rPr>
      <w:sz w:val="52"/>
      <w:szCs w:val="52"/>
    </w:rPr>
  </w:style>
  <w:style w:type="paragraph" w:styleId="a4">
    <w:name w:val="Subtitle"/>
    <w:basedOn w:val="normal"/>
    <w:next w:val="normal"/>
    <w:rsid w:val="003A70A3"/>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5063</Words>
  <Characters>28865</Characters>
  <Application>Microsoft Office Word</Application>
  <DocSecurity>0</DocSecurity>
  <Lines>240</Lines>
  <Paragraphs>67</Paragraphs>
  <ScaleCrop>false</ScaleCrop>
  <Company/>
  <LinksUpToDate>false</LinksUpToDate>
  <CharactersWithSpaces>33861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Дарья</cp:lastModifiedBy>
  <cp:revision>3</cp:revision>
  <dcterms:created xsi:type="dcterms:W3CDTF">2020-04-23T13:04:00Z</dcterms:created>
  <dcterms:modified xsi:type="dcterms:W3CDTF">2020-04-23T13:11:00Z</dcterms:modified>
</cp:coreProperties>
</file>