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334" w:rsidRDefault="00CD1334" w:rsidP="00CD13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D1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на тему</w:t>
      </w:r>
    </w:p>
    <w:p w:rsidR="00CD1334" w:rsidRPr="00CD1334" w:rsidRDefault="00CD1334" w:rsidP="00CD13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1334" w:rsidRPr="00CD1334" w:rsidRDefault="00CD1334" w:rsidP="00CD13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CD13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</w:t>
      </w:r>
      <w:r w:rsidRPr="00CD133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Игровые технологии в познавательном развитии детей дошкольного возраста»</w:t>
      </w:r>
    </w:p>
    <w:p w:rsidR="00CD1334" w:rsidRPr="00CD1334" w:rsidRDefault="00CD1334" w:rsidP="00CD13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CD1334" w:rsidRPr="00CD1334" w:rsidRDefault="00CD1334" w:rsidP="00CD1334">
      <w:pPr>
        <w:shd w:val="clear" w:color="auto" w:fill="FFFFFF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Большакова Дарья Сергеевна</w:t>
      </w:r>
    </w:p>
    <w:p w:rsidR="00CD1334" w:rsidRPr="00CD1334" w:rsidRDefault="00CD1334" w:rsidP="00CD1334">
      <w:pPr>
        <w:shd w:val="clear" w:color="auto" w:fill="FFFFFF"/>
        <w:spacing w:after="0" w:line="240" w:lineRule="auto"/>
        <w:ind w:left="567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Гринявичус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D1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Светлана Анатольевна</w:t>
      </w:r>
    </w:p>
    <w:p w:rsidR="00CD1334" w:rsidRPr="00CD1334" w:rsidRDefault="00CD1334" w:rsidP="00CD1334">
      <w:pPr>
        <w:shd w:val="clear" w:color="auto" w:fill="FFFFFF"/>
        <w:spacing w:after="0" w:line="240" w:lineRule="auto"/>
        <w:ind w:left="5670"/>
        <w:jc w:val="both"/>
        <w:rPr>
          <w:rFonts w:ascii="Calibri" w:eastAsia="Times New Roman" w:hAnsi="Calibri" w:cs="Times New Roman"/>
          <w:lang w:eastAsia="ru-RU"/>
        </w:rPr>
      </w:pPr>
      <w:r w:rsidRPr="00CD133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МБДОУ</w:t>
      </w:r>
      <w:r w:rsidRPr="00CD1334">
        <w:rPr>
          <w:rFonts w:ascii="Times New Roman" w:eastAsia="Times New Roman" w:hAnsi="Times New Roman" w:cs="Times New Roman"/>
          <w:sz w:val="28"/>
          <w:lang w:eastAsia="ru-RU"/>
        </w:rPr>
        <w:t xml:space="preserve"> № 125</w:t>
      </w:r>
    </w:p>
    <w:p w:rsidR="00CD1334" w:rsidRPr="00CD1334" w:rsidRDefault="00CD1334" w:rsidP="00CD13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CD1334" w:rsidRPr="00CD1334" w:rsidRDefault="00D94AA4" w:rsidP="00CD133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lang w:eastAsia="ru-RU"/>
        </w:rPr>
      </w:pPr>
      <w:hyperlink r:id="rId5" w:history="1">
        <w:r w:rsidR="00CD1334" w:rsidRPr="00CD1334">
          <w:rPr>
            <w:rFonts w:ascii="Times New Roman" w:eastAsia="Times New Roman" w:hAnsi="Times New Roman" w:cs="Times New Roman"/>
            <w:i/>
            <w:iCs/>
            <w:sz w:val="28"/>
            <w:u w:val="single"/>
            <w:lang w:eastAsia="ru-RU"/>
          </w:rPr>
          <w:t>ИГРА</w:t>
        </w:r>
      </w:hyperlink>
      <w:r w:rsidR="00CD1334" w:rsidRPr="00CD1334">
        <w:rPr>
          <w:rFonts w:ascii="Times New Roman" w:eastAsia="Times New Roman" w:hAnsi="Times New Roman" w:cs="Times New Roman"/>
          <w:i/>
          <w:iCs/>
          <w:sz w:val="28"/>
          <w:lang w:eastAsia="ru-RU"/>
        </w:rPr>
        <w:t> – это не только удовольствие и радость для ребёнка, но и закрепление навыков, которыми он недавно овладел. Дети в игре чувствуют себя самостоятельными – по – своему желанию общаются со сверстниками,  реализуют и углубляют свои знания и умения. Игровая технология играет основную роль в  развитии ребёнка.</w:t>
      </w:r>
    </w:p>
    <w:p w:rsidR="00CD1334" w:rsidRPr="00CD1334" w:rsidRDefault="00CD1334" w:rsidP="00CD133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lang w:eastAsia="ru-RU"/>
        </w:rPr>
      </w:pPr>
      <w:r w:rsidRPr="00CD1334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В.А.Сухомлинский</w:t>
      </w:r>
    </w:p>
    <w:p w:rsidR="00CD1334" w:rsidRPr="00CD1334" w:rsidRDefault="00CD1334" w:rsidP="00CD133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D13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определению, игра - это вид деятельности в условиях ситуаций, направленных на воссоздание и усвоение общественного опыта, в котором складывается и совершенствуется самоуправление поведением.</w:t>
      </w:r>
    </w:p>
    <w:p w:rsidR="00CD1334" w:rsidRPr="00CD1334" w:rsidRDefault="00CD1334" w:rsidP="00CD133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D13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Используемые нами игровые технологии занимают важное место в воспитательном процессе, так как не только способствуют воспитанию познавательных интересов и активизации деятельности детей, но и выполняют ряд других функций:</w:t>
      </w:r>
    </w:p>
    <w:p w:rsidR="00CD1334" w:rsidRPr="00CD1334" w:rsidRDefault="00CD1334" w:rsidP="00CD1334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D13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тренируют память, помогают ребенку выработать речевые умения и навыки;</w:t>
      </w:r>
    </w:p>
    <w:p w:rsidR="00CD1334" w:rsidRPr="00CD1334" w:rsidRDefault="00CD1334" w:rsidP="00CD1334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D13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помогают стимулировать умственную деятельность, развивать  внимание и познавательный интерес</w:t>
      </w:r>
    </w:p>
    <w:p w:rsidR="00CD1334" w:rsidRPr="00A437C0" w:rsidRDefault="00CD1334" w:rsidP="00CD1334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D13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преодолевают пассивность детей стремление быстрее и успешнее справиться с заданием.</w:t>
      </w:r>
    </w:p>
    <w:p w:rsidR="00A437C0" w:rsidRPr="00CD1334" w:rsidRDefault="00A437C0" w:rsidP="00A437C0">
      <w:p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CD1334" w:rsidRDefault="00CD1334" w:rsidP="00CD133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3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Игры являются подвижными, коммуникативными, социализирующими и развивающими. Весь </w:t>
      </w:r>
      <w:r w:rsidRPr="00CD1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игры даёт возможность осуществлять индивидуальный подход к каждому ребёнку.</w:t>
      </w:r>
    </w:p>
    <w:p w:rsidR="00A437C0" w:rsidRDefault="00A437C0" w:rsidP="00CD133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1334" w:rsidRPr="00CD1334" w:rsidRDefault="00CD1334" w:rsidP="00CD133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CD1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любая педагогическая технология, игровая также должна соответствовать следующим требованиям:</w:t>
      </w:r>
    </w:p>
    <w:p w:rsidR="00CD1334" w:rsidRPr="00CD1334" w:rsidRDefault="00CD1334" w:rsidP="00CD133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Технологичная схема – описание технологического процесса с разделением на логически взаимосвязанные функциональные элементы.</w:t>
      </w:r>
    </w:p>
    <w:p w:rsidR="00CD1334" w:rsidRPr="00CD1334" w:rsidRDefault="00CD1334" w:rsidP="00CD133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Научная база – опора на определенную научную концепцию достижения образовательных целей.</w:t>
      </w:r>
    </w:p>
    <w:p w:rsidR="00CD1334" w:rsidRPr="00CD1334" w:rsidRDefault="00CD1334" w:rsidP="00CD133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Системность – технология должна обладать логикой, взаимосвязью всех частей, целостностью.</w:t>
      </w:r>
    </w:p>
    <w:p w:rsidR="00CD1334" w:rsidRPr="00CD1334" w:rsidRDefault="00CD1334" w:rsidP="00CD133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Управляемость – предполагается возможность </w:t>
      </w:r>
      <w:proofErr w:type="spellStart"/>
      <w:r w:rsidRPr="00CD1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целеполагания</w:t>
      </w:r>
      <w:proofErr w:type="spellEnd"/>
      <w:r w:rsidRPr="00CD1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планирования процесса обучения, поэтапной диагностики, варьирование средств и методов с целью коррекции результатов.</w:t>
      </w:r>
    </w:p>
    <w:p w:rsidR="00CD1334" w:rsidRPr="00CD1334" w:rsidRDefault="00CD1334" w:rsidP="00CD133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– должна гарантировать достижение определенного стандарта обучения, быть эффективной по результатам и оптимальной по затратам.</w:t>
      </w:r>
    </w:p>
    <w:p w:rsidR="00CD1334" w:rsidRPr="00CD1334" w:rsidRDefault="00CD1334" w:rsidP="00CD133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D1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Воспроизводимость</w:t>
      </w:r>
      <w:proofErr w:type="spellEnd"/>
      <w:r w:rsidRPr="00CD1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применение в других образовательных учреждениях.</w:t>
      </w:r>
    </w:p>
    <w:p w:rsidR="00CD1334" w:rsidRPr="00CD1334" w:rsidRDefault="00CD1334" w:rsidP="00CD133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CD1334" w:rsidRPr="00CD1334" w:rsidRDefault="00CD1334" w:rsidP="00CD133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D13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Применение игровой технологии даёт возможность  сделать то или иное обобщение, осознать правила, закрепить, повторить полученные знания, что способствует положительному влиянию на развитие ребенка.</w:t>
      </w:r>
    </w:p>
    <w:p w:rsidR="00CD1334" w:rsidRPr="00CD1334" w:rsidRDefault="00CD1334" w:rsidP="00CD133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D13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Важной особенностью своей работы считаем использование игровых технологий, на которых построен образовательный процесс в дошкольный период.  </w:t>
      </w:r>
      <w:r w:rsidRPr="00CD1334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       </w:t>
      </w:r>
    </w:p>
    <w:p w:rsidR="00CD1334" w:rsidRPr="00CD1334" w:rsidRDefault="00CD1334" w:rsidP="00A437C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D13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Использование игровых технологий способствует развитию индивидуальности дошкольника. Это является своего рода фундаментом всего образовательного процесса.                                                </w:t>
      </w:r>
    </w:p>
    <w:p w:rsidR="00A437C0" w:rsidRDefault="00CD1334" w:rsidP="00A437C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D13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Игровые технологии – это группа методов и приемов организации педагогического процесса в форме различных педагогических игр. Игровая технология – это игра по форме и учение по содержанию, она призвана поднять стратегию образования на качественно новую основу.</w:t>
      </w:r>
    </w:p>
    <w:p w:rsidR="00A437C0" w:rsidRPr="00A437C0" w:rsidRDefault="00A437C0" w:rsidP="00A437C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437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Обучение в форме игры может и должно быть интересным, занимательным, но не развлекательным. Для реализации такого подхода необходимо, чтобы образовательные технологии, разрабатываемые для обучения дошкольников, содержали четко обозначенную и пошагово описанную систему игровых заданий и различных игр с тем чтобы, используя эту систему, мы педагоги могли быть уверенными в том, что в результате  получим гарантированный уровень усвоения ребенком того или иного предметного содержания. </w:t>
      </w:r>
    </w:p>
    <w:p w:rsidR="00A437C0" w:rsidRPr="00D93C00" w:rsidRDefault="00A437C0" w:rsidP="00A437C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Существует несколько классификаций игр детей дошкольного возраста:</w:t>
      </w:r>
    </w:p>
    <w:p w:rsidR="00A437C0" w:rsidRPr="00D93C00" w:rsidRDefault="00A437C0" w:rsidP="00A437C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3C0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1. по виду деятельности:</w:t>
      </w:r>
    </w:p>
    <w:p w:rsidR="00A437C0" w:rsidRPr="00D93C00" w:rsidRDefault="00A437C0" w:rsidP="00A437C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физические,    двигательные,    интеллектуальные,    умственные,</w:t>
      </w:r>
    </w:p>
    <w:p w:rsidR="00A437C0" w:rsidRPr="00D93C00" w:rsidRDefault="00A437C0" w:rsidP="00A437C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трудовые. </w:t>
      </w:r>
    </w:p>
    <w:p w:rsidR="00A437C0" w:rsidRPr="00D93C00" w:rsidRDefault="00A437C0" w:rsidP="00A437C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3C0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Интеллектуальная</w:t>
      </w:r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93C0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игра</w:t>
      </w:r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— </w:t>
      </w:r>
      <w:r w:rsidRPr="00D93C0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это</w:t>
      </w:r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вид </w:t>
      </w:r>
      <w:r w:rsidRPr="00D93C0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игры</w:t>
      </w:r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основывающийся на применении игроками своего интеллекта и/или эрудиции. Как правило, в таких </w:t>
      </w:r>
      <w:proofErr w:type="spellStart"/>
      <w:r w:rsidRPr="00D93C0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играх</w:t>
      </w:r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</w:t>
      </w:r>
      <w:proofErr w:type="spellEnd"/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участников требуется отвечать на вопросы из различных сфер жизни.</w:t>
      </w:r>
    </w:p>
    <w:p w:rsidR="00A437C0" w:rsidRPr="00D93C00" w:rsidRDefault="00A437C0" w:rsidP="00A437C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3C0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Трудовые игры,</w:t>
      </w:r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т.е. игры, в которых осваиваются элементарные трудовые навыки, благотворно влияют одновременно и на физическое, и на психическое развитие ребенка: повышается работоспособность и деятельность всего организма, совершенствуется нервная система, укрепляются мышцы ребенка, содействуют развитию внимания, наблюдательности, сообразительности. В трудовой деятельности малыш </w:t>
      </w:r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узнает много нового, интересного для него о предметах и материалах, которые использует. </w:t>
      </w:r>
    </w:p>
    <w:p w:rsidR="00A437C0" w:rsidRPr="00D93C00" w:rsidRDefault="00A437C0" w:rsidP="00A437C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</w:t>
      </w:r>
      <w:r w:rsidRPr="00D93C0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По характеру педагогического процесса </w:t>
      </w:r>
      <w:proofErr w:type="gramStart"/>
      <w:r w:rsidRPr="00D93C0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:</w:t>
      </w:r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proofErr w:type="gramEnd"/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обучающие, тренировочные, контролирующие и </w:t>
      </w:r>
      <w:proofErr w:type="spellStart"/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обобщающие;б</w:t>
      </w:r>
      <w:proofErr w:type="spellEnd"/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познавательные, занимательные, воспитательные, </w:t>
      </w:r>
      <w:proofErr w:type="spellStart"/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развивающие;в</w:t>
      </w:r>
      <w:proofErr w:type="spellEnd"/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репродуктивные, продуктивные, </w:t>
      </w:r>
      <w:proofErr w:type="spellStart"/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творческие;г</w:t>
      </w:r>
      <w:proofErr w:type="spellEnd"/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коммуникативные, диагностические,</w:t>
      </w:r>
    </w:p>
    <w:p w:rsidR="00A437C0" w:rsidRPr="00D93C00" w:rsidRDefault="00A437C0" w:rsidP="00A437C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D93C0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Строительно</w:t>
      </w:r>
      <w:proofErr w:type="spellEnd"/>
      <w:r w:rsidRPr="00D93C0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– конструктивные игры – </w:t>
      </w:r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разновидность творческих игр, в которых дети отображают окружающий предметный мир, самостоятельно возводят сооружения и оберегают их.</w:t>
      </w:r>
    </w:p>
    <w:p w:rsidR="00A437C0" w:rsidRPr="00D93C00" w:rsidRDefault="00A437C0" w:rsidP="00A437C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3C0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Коммуникативные игры </w:t>
      </w:r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так называют игры для развития умения общаться, умения сотрудничать и взаимодействовать с людьми в разнообразных жизненных ситуациях. В процессе этих игр ребенок переживает неподдельную радость вместе с другими детьми, что в дальнейшем обращается в жизнерадостность, оптимизм, умение ладить с другими людьми.</w:t>
      </w:r>
    </w:p>
    <w:p w:rsidR="00A437C0" w:rsidRPr="00D93C00" w:rsidRDefault="00A437C0" w:rsidP="00A437C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3C0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3. По характеру игровой методики:</w:t>
      </w:r>
    </w:p>
    <w:p w:rsidR="00A437C0" w:rsidRPr="00D93C00" w:rsidRDefault="00A437C0" w:rsidP="00D93C00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Предметные;</w:t>
      </w:r>
    </w:p>
    <w:p w:rsidR="00A437C0" w:rsidRPr="00D93C00" w:rsidRDefault="00A437C0" w:rsidP="00D93C00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Сюжетно-ролевые (творческие, интеллектуальные игры, игры с готовыми правилами);</w:t>
      </w:r>
    </w:p>
    <w:p w:rsidR="00A437C0" w:rsidRPr="00D93C00" w:rsidRDefault="00A437C0" w:rsidP="00D93C00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Дидактические;</w:t>
      </w:r>
    </w:p>
    <w:p w:rsidR="00A437C0" w:rsidRPr="00D93C00" w:rsidRDefault="00A437C0" w:rsidP="00D93C00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Подвижные.</w:t>
      </w:r>
    </w:p>
    <w:p w:rsidR="00A437C0" w:rsidRPr="00D93C00" w:rsidRDefault="00A437C0" w:rsidP="00A437C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3C0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Предметные игры</w:t>
      </w:r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как манипуляции с игрушками и предметами. Через игрушки предметы дети познают форму, цвет, объем, материал, мир животных, мир людей и т. п.</w:t>
      </w:r>
    </w:p>
    <w:p w:rsidR="00A437C0" w:rsidRPr="00D93C00" w:rsidRDefault="00A437C0" w:rsidP="00A437C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Например</w:t>
      </w:r>
      <w:proofErr w:type="gramEnd"/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игра «Чудесный мешочек»  «Найди по листу дерево», «Найди такой предмет» Цель: помочь различать предметы по качествам и свойствам, развивать наблюдательность. И др. игры.</w:t>
      </w:r>
    </w:p>
    <w:p w:rsidR="00A437C0" w:rsidRPr="00D93C00" w:rsidRDefault="00A437C0" w:rsidP="00A437C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3C0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Дидактические игры</w:t>
      </w:r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— это разновидность игр с правилами, специально создаваемых педагогикой в целях обучения и воспитания детей. Они направлены на решение конкретных задач обучения детей, но в то же время в них проявляется воспитательное и развивающее влияние игровой деятельности.</w:t>
      </w:r>
    </w:p>
    <w:p w:rsidR="00A437C0" w:rsidRPr="00D93C00" w:rsidRDefault="00A437C0" w:rsidP="00D93C00">
      <w:pPr>
        <w:pStyle w:val="a4"/>
        <w:shd w:val="clear" w:color="auto" w:fill="FFFFFF"/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3C0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4. По содержанию</w:t>
      </w:r>
      <w:r w:rsidR="00D93C0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:</w:t>
      </w:r>
    </w:p>
    <w:p w:rsidR="00A437C0" w:rsidRPr="00D93C00" w:rsidRDefault="00A437C0" w:rsidP="00D93C00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музыкальные,</w:t>
      </w:r>
    </w:p>
    <w:p w:rsidR="00A437C0" w:rsidRPr="00D93C00" w:rsidRDefault="00A437C0" w:rsidP="00D93C00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математические,</w:t>
      </w:r>
    </w:p>
    <w:p w:rsidR="00A437C0" w:rsidRPr="00D93C00" w:rsidRDefault="00A437C0" w:rsidP="00D93C00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социализирующие,</w:t>
      </w:r>
    </w:p>
    <w:p w:rsidR="00A437C0" w:rsidRPr="00D93C00" w:rsidRDefault="00A437C0" w:rsidP="00D93C00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логические и т. д.</w:t>
      </w:r>
    </w:p>
    <w:p w:rsidR="00A437C0" w:rsidRPr="00D93C00" w:rsidRDefault="00A437C0" w:rsidP="00A437C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3C0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Музыкальная игра</w:t>
      </w:r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это творческий процесс, связанный с активным осмысленным восприятием музыки, способствующим развитию фантазии ребѐнка, эстетических и нравственных чувств.</w:t>
      </w:r>
    </w:p>
    <w:p w:rsidR="00A437C0" w:rsidRPr="00D93C00" w:rsidRDefault="00A437C0" w:rsidP="00A437C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3C0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5. По игровому оборудованию:</w:t>
      </w:r>
    </w:p>
    <w:p w:rsidR="00A437C0" w:rsidRPr="00D93C00" w:rsidRDefault="00A437C0" w:rsidP="00D93C00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настольные,</w:t>
      </w:r>
    </w:p>
    <w:p w:rsidR="00A437C0" w:rsidRPr="00D93C00" w:rsidRDefault="00A437C0" w:rsidP="00D93C00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компьютерные,</w:t>
      </w:r>
    </w:p>
    <w:p w:rsidR="00A437C0" w:rsidRPr="00D93C00" w:rsidRDefault="00A437C0" w:rsidP="00D93C00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театрализованные,</w:t>
      </w:r>
    </w:p>
    <w:p w:rsidR="00A437C0" w:rsidRPr="00D93C00" w:rsidRDefault="00A437C0" w:rsidP="00D93C00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3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сюжетно-ролевые, режиссёрские и т. д.</w:t>
      </w:r>
    </w:p>
    <w:p w:rsidR="00A437C0" w:rsidRDefault="00A437C0" w:rsidP="004E429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437C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Таким образом, игровые технологии тесно связаны со всеми сторонами воспитательной и образовательной работы детского сада </w:t>
      </w:r>
      <w:r w:rsidR="004E42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решением его основных задач. </w:t>
      </w:r>
    </w:p>
    <w:p w:rsidR="00CD1334" w:rsidRPr="00CD1334" w:rsidRDefault="00CD1334" w:rsidP="00CD133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CD1334" w:rsidRPr="00CD1334" w:rsidRDefault="00CD1334" w:rsidP="00CD133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D1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Литература</w:t>
      </w:r>
    </w:p>
    <w:p w:rsidR="00CD1334" w:rsidRPr="00CD1334" w:rsidRDefault="00CD1334" w:rsidP="00CD1334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CD13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Дыбина</w:t>
      </w:r>
      <w:proofErr w:type="spellEnd"/>
      <w:r w:rsidRPr="00CD13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О.В. Игровые технологии ознакомления дошкольников с предметным миром: Практико-ориентированная монография / О.В. </w:t>
      </w:r>
      <w:proofErr w:type="spellStart"/>
      <w:r w:rsidRPr="00CD13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Дыбина</w:t>
      </w:r>
      <w:proofErr w:type="spellEnd"/>
      <w:r w:rsidRPr="00CD13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– М.: Педагогическое общество России, 2008. – 128 </w:t>
      </w:r>
      <w:proofErr w:type="gramStart"/>
      <w:r w:rsidRPr="00CD13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CD13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D1334" w:rsidRPr="00CD1334" w:rsidRDefault="00CD1334" w:rsidP="00CD1334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D13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Ермолаева М.Г. Игра в образовательном процессе: Методическое пособие/ М.Г. Ермолаева. – 2-е изд., доп. – СПб.: СПб АППО, 2005. – 112 </w:t>
      </w:r>
      <w:proofErr w:type="gramStart"/>
      <w:r w:rsidRPr="00CD13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CD13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D1334" w:rsidRPr="00CD1334" w:rsidRDefault="00CD1334" w:rsidP="00CD1334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D13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Касаткина Е. И. Игра в жизни дошкольника. - М. , 2010.</w:t>
      </w:r>
    </w:p>
    <w:p w:rsidR="00CD1334" w:rsidRPr="00CD1334" w:rsidRDefault="00CD1334" w:rsidP="00CD1334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D13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Касаткина Е. И. Игровые технологии в образовательном процессе ДОУ. //Управление ДОУ. - 2012. - №5.</w:t>
      </w:r>
    </w:p>
    <w:p w:rsidR="00D91922" w:rsidRDefault="00D91922"/>
    <w:sectPr w:rsidR="00D91922" w:rsidSect="00D91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37237"/>
    <w:multiLevelType w:val="hybridMultilevel"/>
    <w:tmpl w:val="E51AD34A"/>
    <w:lvl w:ilvl="0" w:tplc="0419000D">
      <w:start w:val="1"/>
      <w:numFmt w:val="bullet"/>
      <w:lvlText w:val="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>
    <w:nsid w:val="342242D1"/>
    <w:multiLevelType w:val="multilevel"/>
    <w:tmpl w:val="09CE8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B26B0E"/>
    <w:multiLevelType w:val="multilevel"/>
    <w:tmpl w:val="7F8A4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BA175D"/>
    <w:multiLevelType w:val="hybridMultilevel"/>
    <w:tmpl w:val="F4F27108"/>
    <w:lvl w:ilvl="0" w:tplc="0419000D">
      <w:start w:val="1"/>
      <w:numFmt w:val="bullet"/>
      <w:lvlText w:val="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">
    <w:nsid w:val="64920F88"/>
    <w:multiLevelType w:val="multilevel"/>
    <w:tmpl w:val="BD367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38773A"/>
    <w:multiLevelType w:val="hybridMultilevel"/>
    <w:tmpl w:val="9BD6D932"/>
    <w:lvl w:ilvl="0" w:tplc="0419000D">
      <w:start w:val="1"/>
      <w:numFmt w:val="bullet"/>
      <w:lvlText w:val="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>
    <w:nsid w:val="7F8E31D3"/>
    <w:multiLevelType w:val="hybridMultilevel"/>
    <w:tmpl w:val="605895BA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D1334"/>
    <w:rsid w:val="004E429B"/>
    <w:rsid w:val="005942A6"/>
    <w:rsid w:val="00A437C0"/>
    <w:rsid w:val="00CD1334"/>
    <w:rsid w:val="00D91922"/>
    <w:rsid w:val="00D93C00"/>
    <w:rsid w:val="00D94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CD1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D1334"/>
  </w:style>
  <w:style w:type="character" w:customStyle="1" w:styleId="c14">
    <w:name w:val="c14"/>
    <w:basedOn w:val="a0"/>
    <w:rsid w:val="00CD1334"/>
  </w:style>
  <w:style w:type="character" w:customStyle="1" w:styleId="c2">
    <w:name w:val="c2"/>
    <w:basedOn w:val="a0"/>
    <w:rsid w:val="00CD1334"/>
  </w:style>
  <w:style w:type="paragraph" w:customStyle="1" w:styleId="c11">
    <w:name w:val="c11"/>
    <w:basedOn w:val="a"/>
    <w:rsid w:val="00CD1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CD1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D1334"/>
    <w:rPr>
      <w:color w:val="0000FF"/>
      <w:u w:val="single"/>
    </w:rPr>
  </w:style>
  <w:style w:type="paragraph" w:customStyle="1" w:styleId="c9">
    <w:name w:val="c9"/>
    <w:basedOn w:val="a"/>
    <w:rsid w:val="00CD1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D1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D1334"/>
  </w:style>
  <w:style w:type="paragraph" w:styleId="a4">
    <w:name w:val="List Paragraph"/>
    <w:basedOn w:val="a"/>
    <w:uiPriority w:val="34"/>
    <w:qFormat/>
    <w:rsid w:val="00D93C0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E4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1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4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2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www.google.com/url?q%3Dhttp%253A%252F%252Fwww.i-gnom.ru%252Fstati%252Fkonspekty-zanyatiy-i-metodicheskie-razrabotki%252Figrovaya-tehnologiya.html%26sa%3DD%26sntz%3D1%26usg%3DAFQjCNH8TI9bVUKTpymLVTDkDVtAdio9DQ&amp;sa=D&amp;ust=1478518980973000&amp;usg=AFQjCNFt5jrml5MdLK24NaCZ-WBwZMCdh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1061</Words>
  <Characters>6053</Characters>
  <Application>Microsoft Office Word</Application>
  <DocSecurity>0</DocSecurity>
  <Lines>50</Lines>
  <Paragraphs>14</Paragraphs>
  <ScaleCrop>false</ScaleCrop>
  <Company/>
  <LinksUpToDate>false</LinksUpToDate>
  <CharactersWithSpaces>7100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4</cp:revision>
  <dcterms:created xsi:type="dcterms:W3CDTF">2020-04-30T09:55:00Z</dcterms:created>
  <dcterms:modified xsi:type="dcterms:W3CDTF">2020-04-30T10:13:00Z</dcterms:modified>
</cp:coreProperties>
</file>