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«Загадочные пуговки»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умения узнавать и называть цвета.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Представлено полотно, разделенное на 4 сектора, разного цвета, к нему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прилагается 4 пуговки и 4 ленточки, каждая из которых соответствует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определенному цвету сектора.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показывает ребенку панно, разделенное на 4 сектора разного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цвета, он рассказывает, что это домики для пуговок. Воспитатель обращает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внимание на то, что каждая пуговка живет в домике своего цвета, и просит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детей помочь найти пуговкам домик.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Взялись цвета мы изучать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Ну и с чего же нам начать?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Есть чудо пуговки у нас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Помогут нам они сейчас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Мы в руки пуговки возьмём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 дом по цвету им найдем.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«Волшебное поле»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умения узнавать и называть цвета.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Круг с изображением 4 основных цветов, и стрелкой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в верху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>, карточки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lastRenderedPageBreak/>
        <w:t>основных цветов.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показывает ребятам круг с изображением основных цветов.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Поясняя при этом, что это волшебное поле, на котором живут цвета. Далее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детям раздаются карточки соответствующих цветов. Воспитатель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поворачивает волшебное поле, стрелка находящаяся на нем указывает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какой либо цвет, а дети в свою очередь должны поднять карту этого цвета.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Есть у нас игра одна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Очень круглая она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Тот кружок наш разделен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Четыре цвета включает он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 ребята с ним играют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Все цвета, там изучают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Зеленый, красный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Желтый, синий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Все известны нам отныне.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«Радуга»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умения узнавать и называть цвета и размер предмета,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Плоское панно, состоящее из двух частей, одна часть скреплена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собой, а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другая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разрезана на разные по цвету и размеру лучи.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lastRenderedPageBreak/>
        <w:t>Воспитатель кладет перед ребенком радугу одна половина лучей радугу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целая, а вторая разрезана между собой на лучи. Задача ребенка подобрать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лучи по цвету и размеру.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Радужная арка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У нас сияет ярко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Вот беда случилась с ней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Потеряла часть лучей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Лучи ребятки соберут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Все в порядок приведут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Станет радуга опять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Пуще прежнего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сиять.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«Шарики»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умения узнавать и называть цвета,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Плоские шарики 4 основных цветов, и 4 ленты аналогичных цветов к ним.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показывает детям четыре воздушных шарика основных цветов 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четыре ленточки таких же цветов к ним. Детям предлагают попробовать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каждому шарику подобрать ленточку того же цвета.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Красный, желтый, голубой,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Шар выбирай себе любой.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Чтобы шарик удержать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lastRenderedPageBreak/>
        <w:t>Нужно ленту привязать,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Мы в руки ленточки возьмем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 шар по цвету им найдем.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«Бабочка»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умения узнавать и называть цвета,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Плоское панно с изображением бабочки, крылья бабочки разделены на 4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цвета. В них проделаны отверстия, в которые вставлены горловины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бутылок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к которым прикручиваются крышки подходящего цвета.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показывает бабочку, крылья которой четырех основных цветов,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в них проделаны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отверстия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в которые вставлены горловины от бутылок.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Нужно украсить крылья бабочки, прикрутив крышки лежащие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предлагаемом детям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поддоне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к горловинам. Цвет крышки должен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соответствовать цвету крыла бабочки.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Появилась перед нами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Бабочка – красавица.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Будем с бабочкой играть,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Цвет крышек к крыльям подбирать.</w:t>
      </w:r>
    </w:p>
    <w:p w:rsid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</w:p>
    <w:p w:rsid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</w:p>
    <w:p w:rsid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lastRenderedPageBreak/>
        <w:t>«Карусель»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умения узнавать и называть цвета,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различать предметы один – много.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Внешний вид шпульки из под ниток, верхний и нижний сектор разделены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6 цветов: 4 основных,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черный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и белый. К верхнему сектору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прикреплены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мешочки (цвет мешочков соответствует цвету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сектора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к которому он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прикреплен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>), в мешочках находятся кубики.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Детям предлагается дидактическое пособие «карусель», верхний сектор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разделен на 6 цветов. К каждому из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прикреплен мешочек, в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котором лежат кубики (цвет кубиков и мешочка соответствует цвету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сектора). Задача детей развязать мешочки, вынуть кубики, и поставить их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сектор соответствующего цвета.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Закрутилась карусель,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давай играть скорей.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Кубик ставим на свой цвет,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Будет правильный ответ?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05793">
        <w:rPr>
          <w:rFonts w:ascii="Times New Roman" w:hAnsi="Times New Roman" w:cs="Times New Roman"/>
          <w:b/>
          <w:sz w:val="28"/>
          <w:szCs w:val="28"/>
        </w:rPr>
        <w:t>Занимайка</w:t>
      </w:r>
      <w:proofErr w:type="spellEnd"/>
      <w:r w:rsidRPr="00D05793">
        <w:rPr>
          <w:rFonts w:ascii="Times New Roman" w:hAnsi="Times New Roman" w:cs="Times New Roman"/>
          <w:b/>
          <w:sz w:val="28"/>
          <w:szCs w:val="28"/>
        </w:rPr>
        <w:t>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сенсорного восприятия,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lastRenderedPageBreak/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Пособие представлено в виде ширмы, на деревянный каркас которой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прикреплены различные игры на развитие сенсорного восприятия, мелкой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моторики.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предлагает детям многофункциональное дидактическое пособие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05793">
        <w:rPr>
          <w:rFonts w:ascii="Times New Roman" w:hAnsi="Times New Roman" w:cs="Times New Roman"/>
          <w:sz w:val="28"/>
          <w:szCs w:val="28"/>
        </w:rPr>
        <w:t>занимайка</w:t>
      </w:r>
      <w:proofErr w:type="spellEnd"/>
      <w:r w:rsidRPr="00D05793">
        <w:rPr>
          <w:rFonts w:ascii="Times New Roman" w:hAnsi="Times New Roman" w:cs="Times New Roman"/>
          <w:sz w:val="28"/>
          <w:szCs w:val="28"/>
        </w:rPr>
        <w:t>», которое состоит из различных дидактических игр.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«Гусеница» на развитие сенсорного восприятия и мелкой моторики;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«Мешочки» на развитие тактильного восприятия;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«Колечки» на развитие мелкой моторики;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«Ленточки» на развитие мелкой моторики и сенсорного восприятия;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«Разноцветные палочки» на развитие сенсорного восприятия и мелкой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моторики;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«Осьминог» на развитие мелкой моторики.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Чудо ширма есть у нас,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Поиграем с ней сейчас!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«Яблонька»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сенсорного восприятия,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Пособие представлено в виде игрового панно с изображенной яблонькой,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панно проделаны отверстия, в которые вставлены горловины от бутылок,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прикручиваются крышки (яблочки).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lastRenderedPageBreak/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предлагает детям панно с изображенной на ней яблонькой, 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контейнер с крышками разных цветов, ребенку предлагается подобрать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яблочки определенного цвета (красные, желтые). Дети берут крышки 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прикручивают их к горловинам.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Будем с крышками играть,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Разные яблочки собирать.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«Волшебные колпачки»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сенсорного восприятия,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слухового внимания,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Развитие мелкой моторики пальцев рук.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Представлены панно с изображением снеговиков, цветов, и т.д. В нем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находятся отверстия, в которые вставляются горловины от бутылок.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05793">
        <w:rPr>
          <w:rFonts w:ascii="Times New Roman" w:hAnsi="Times New Roman" w:cs="Times New Roman"/>
          <w:sz w:val="28"/>
          <w:szCs w:val="28"/>
        </w:rPr>
        <w:t xml:space="preserve"> дети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прикручивают крышки.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рассказывает, что снеговик спешил в гости, но споткнулся 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потерял один комочек. Нужно помочь снеговикам, воспитатель обращает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внимание на то, что комочки у него белого цвета.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с детьми рассматривают картинку с изображением цветов, 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обращают свое внимание на то, что у цветов нет серединки, он предлагает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ребятам подобрать крышку, соответствующую по цвету каждому цветочку, 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прикрутить ее к горловине.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lastRenderedPageBreak/>
        <w:t>«На что похожа фигура?»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Воспитывать умение у детей группировать предметы по форме.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Вырезанные из плотного материала геометрические фигуры 4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цветов.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Детям предлагаются геометрические фигуры – круг, треугольник, квадрат.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Взрослый называет их. Просит детей найти предметы в комнате или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улице, похожие на эти фигуры. По возможности дает детям обвести руками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по контуру эти предметы (мяч, обруч, кубик, тарелку, аквариум и т.д.).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05793">
        <w:rPr>
          <w:rFonts w:ascii="Times New Roman" w:hAnsi="Times New Roman" w:cs="Times New Roman"/>
          <w:b/>
          <w:sz w:val="28"/>
          <w:szCs w:val="28"/>
        </w:rPr>
        <w:t>Спрячимся</w:t>
      </w:r>
      <w:proofErr w:type="spellEnd"/>
      <w:r w:rsidRPr="00D05793">
        <w:rPr>
          <w:rFonts w:ascii="Times New Roman" w:hAnsi="Times New Roman" w:cs="Times New Roman"/>
          <w:b/>
          <w:sz w:val="28"/>
          <w:szCs w:val="28"/>
        </w:rPr>
        <w:t xml:space="preserve"> от дождика»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Воспитывать умение у детей группировать предметы по форме.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Предварительно изготавливаются геометрические фигуры и три рисунка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зонтиков. Взрослый выкладывает под каждый зонтик по одной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геометрической фигуре, это образец для детей.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Игровая ситуация: “В теплый солнечный денек вышли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геометрические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фигурки погулять. Как вдруг на небе появилась огромная серая туча, закрыла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солнышко и пошел дождик. Квадратикам, кружочкам и треугольникам надо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спрятаться от дождя, чтобы не промокнуть. А куда же спрятаться?”</w:t>
      </w:r>
    </w:p>
    <w:p w:rsid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lastRenderedPageBreak/>
        <w:t>«Выбери пуговки»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Воспитывать умение группировать предметы по величине.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5793">
        <w:rPr>
          <w:rFonts w:ascii="Times New Roman" w:hAnsi="Times New Roman" w:cs="Times New Roman"/>
          <w:sz w:val="28"/>
          <w:szCs w:val="28"/>
        </w:rPr>
        <w:t>2 коробочки, большая и маленькая, пуговицы разные по величине (большие и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маленькие)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Педагог вместе с детьми раскладывает пуговицы на группы: самые большие,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большие, маленькие и т.д. Рассматривая размеры пуговиц, сравнивает,</w:t>
      </w:r>
    </w:p>
    <w:p w:rsidR="00D4394E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прикладывает пуговку к пуговке. Взрослый активизирует речь детей.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«Найди домик»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Воспитывать умение различать предметы по величине.</w:t>
      </w:r>
      <w:bookmarkStart w:id="0" w:name="_GoBack"/>
      <w:bookmarkEnd w:id="0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 xml:space="preserve">Изготовленные из картона домики разной величины, изготовленные </w:t>
      </w:r>
      <w:proofErr w:type="gramStart"/>
      <w:r w:rsidRPr="00D05793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картона зайчики разной величины.</w:t>
      </w:r>
    </w:p>
    <w:p w:rsidR="00D05793" w:rsidRPr="00D05793" w:rsidRDefault="00D05793" w:rsidP="00D05793">
      <w:pPr>
        <w:rPr>
          <w:rFonts w:ascii="Times New Roman" w:hAnsi="Times New Roman" w:cs="Times New Roman"/>
          <w:b/>
          <w:sz w:val="28"/>
          <w:szCs w:val="28"/>
        </w:rPr>
      </w:pPr>
      <w:r w:rsidRPr="00D05793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Воспитатель рассказывает ребятам, что зайчики потерялись и не могут найти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свой домик. Педагог предлагает ребятам помочь зайчикам, найти каждому</w:t>
      </w:r>
    </w:p>
    <w:p w:rsidR="00D05793" w:rsidRPr="00D05793" w:rsidRDefault="00D05793" w:rsidP="00D05793">
      <w:pPr>
        <w:rPr>
          <w:rFonts w:ascii="Times New Roman" w:hAnsi="Times New Roman" w:cs="Times New Roman"/>
          <w:sz w:val="28"/>
          <w:szCs w:val="28"/>
        </w:rPr>
      </w:pPr>
      <w:r w:rsidRPr="00D05793">
        <w:rPr>
          <w:rFonts w:ascii="Times New Roman" w:hAnsi="Times New Roman" w:cs="Times New Roman"/>
          <w:sz w:val="28"/>
          <w:szCs w:val="28"/>
        </w:rPr>
        <w:t>домик.</w:t>
      </w:r>
    </w:p>
    <w:sectPr w:rsidR="00D05793" w:rsidRPr="00D0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0F"/>
    <w:rsid w:val="00366AD6"/>
    <w:rsid w:val="00744F0F"/>
    <w:rsid w:val="007534A2"/>
    <w:rsid w:val="00D05793"/>
    <w:rsid w:val="00D4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1196</Words>
  <Characters>6820</Characters>
  <Application>Microsoft Office Word</Application>
  <DocSecurity>0</DocSecurity>
  <Lines>56</Lines>
  <Paragraphs>15</Paragraphs>
  <ScaleCrop>false</ScaleCrop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2021-07-22T18:57:00Z</dcterms:created>
  <dcterms:modified xsi:type="dcterms:W3CDTF">2021-07-22T19:03:00Z</dcterms:modified>
</cp:coreProperties>
</file>